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8" w:type="dxa"/>
        <w:jc w:val="center"/>
        <w:tblLayout w:type="fixed"/>
        <w:tblCellMar>
          <w:top w:w="14" w:type="dxa"/>
          <w:left w:w="86" w:type="dxa"/>
          <w:bottom w:w="14" w:type="dxa"/>
          <w:right w:w="86" w:type="dxa"/>
        </w:tblCellMar>
        <w:tblLook w:val="0000"/>
      </w:tblPr>
      <w:tblGrid>
        <w:gridCol w:w="1827"/>
        <w:gridCol w:w="360"/>
        <w:gridCol w:w="2655"/>
        <w:gridCol w:w="1890"/>
        <w:gridCol w:w="2556"/>
      </w:tblGrid>
      <w:tr w:rsidR="00E43BAB" w:rsidRPr="00692553" w:rsidTr="003E1A57">
        <w:trPr>
          <w:trHeight w:val="576"/>
          <w:jc w:val="center"/>
        </w:trPr>
        <w:tc>
          <w:tcPr>
            <w:tcW w:w="9288" w:type="dxa"/>
            <w:gridSpan w:val="5"/>
            <w:tcBorders>
              <w:top w:val="single" w:sz="6" w:space="0" w:color="808080" w:themeColor="background1" w:themeShade="80"/>
            </w:tcBorders>
            <w:shd w:val="clear" w:color="auto" w:fill="auto"/>
            <w:tcMar>
              <w:left w:w="0" w:type="dxa"/>
            </w:tcMar>
            <w:vAlign w:val="center"/>
          </w:tcPr>
          <w:p w:rsidR="003711CD" w:rsidRDefault="00D26787" w:rsidP="003711CD">
            <w:pPr>
              <w:pStyle w:val="Heading1"/>
              <w:spacing w:line="276" w:lineRule="auto"/>
              <w:jc w:val="center"/>
            </w:pPr>
            <w:bookmarkStart w:id="0" w:name="_GoBack"/>
            <w:bookmarkEnd w:id="0"/>
            <w:r>
              <w:t>High Country Human Resources Association</w:t>
            </w:r>
          </w:p>
          <w:p w:rsidR="000C65B1" w:rsidRPr="003711CD" w:rsidRDefault="00D26787" w:rsidP="003711CD">
            <w:pPr>
              <w:pStyle w:val="Heading1"/>
              <w:spacing w:line="276" w:lineRule="auto"/>
              <w:jc w:val="center"/>
              <w:rPr>
                <w:sz w:val="32"/>
                <w:szCs w:val="32"/>
              </w:rPr>
            </w:pPr>
            <w:r>
              <w:rPr>
                <w:sz w:val="32"/>
                <w:szCs w:val="32"/>
              </w:rPr>
              <w:t>Board Meeting</w:t>
            </w:r>
          </w:p>
          <w:p w:rsidR="00E43BAB" w:rsidRPr="003711CD" w:rsidRDefault="00B13A60" w:rsidP="00D26787">
            <w:pPr>
              <w:pStyle w:val="Heading1"/>
              <w:spacing w:line="276" w:lineRule="auto"/>
              <w:jc w:val="center"/>
              <w:rPr>
                <w:sz w:val="32"/>
                <w:szCs w:val="32"/>
              </w:rPr>
            </w:pPr>
            <w:r>
              <w:rPr>
                <w:sz w:val="32"/>
                <w:szCs w:val="32"/>
              </w:rPr>
              <w:t>May 1, 2014</w:t>
            </w:r>
          </w:p>
        </w:tc>
      </w:tr>
      <w:tr w:rsidR="00E43BAB" w:rsidRPr="00692553" w:rsidTr="003E1A57">
        <w:trPr>
          <w:trHeight w:val="274"/>
          <w:jc w:val="center"/>
        </w:trPr>
        <w:tc>
          <w:tcPr>
            <w:tcW w:w="2187" w:type="dxa"/>
            <w:gridSpan w:val="2"/>
            <w:shd w:val="clear" w:color="auto" w:fill="auto"/>
            <w:tcMar>
              <w:left w:w="0" w:type="dxa"/>
            </w:tcMar>
            <w:vAlign w:val="center"/>
          </w:tcPr>
          <w:p w:rsidR="00E43BAB" w:rsidRDefault="00926C40" w:rsidP="00FC0E44">
            <w:pPr>
              <w:pStyle w:val="Heading3"/>
              <w:spacing w:line="276" w:lineRule="auto"/>
            </w:pPr>
            <w:r>
              <w:t>minutes</w:t>
            </w:r>
          </w:p>
        </w:tc>
        <w:tc>
          <w:tcPr>
            <w:tcW w:w="2655" w:type="dxa"/>
            <w:shd w:val="clear" w:color="auto" w:fill="auto"/>
            <w:tcMar>
              <w:left w:w="0" w:type="dxa"/>
            </w:tcMar>
            <w:vAlign w:val="center"/>
          </w:tcPr>
          <w:p w:rsidR="00E43BAB" w:rsidRPr="00CE6342" w:rsidRDefault="00B13A60" w:rsidP="00804025">
            <w:pPr>
              <w:pStyle w:val="Heading4"/>
              <w:framePr w:hSpace="0" w:wrap="auto" w:vAnchor="margin" w:hAnchor="text" w:xAlign="left" w:yAlign="inline"/>
              <w:spacing w:line="276" w:lineRule="auto"/>
              <w:suppressOverlap w:val="0"/>
            </w:pPr>
            <w:r>
              <w:t>thursday, may 1, 2014</w:t>
            </w:r>
          </w:p>
        </w:tc>
        <w:tc>
          <w:tcPr>
            <w:tcW w:w="1890" w:type="dxa"/>
            <w:shd w:val="clear" w:color="auto" w:fill="auto"/>
            <w:tcMar>
              <w:left w:w="0" w:type="dxa"/>
            </w:tcMar>
            <w:vAlign w:val="center"/>
          </w:tcPr>
          <w:p w:rsidR="00A9087E" w:rsidRPr="00A9087E" w:rsidRDefault="00D26787" w:rsidP="003E1A57">
            <w:pPr>
              <w:pStyle w:val="Heading4"/>
              <w:framePr w:hSpace="0" w:wrap="auto" w:vAnchor="margin" w:hAnchor="text" w:xAlign="left" w:yAlign="inline"/>
              <w:spacing w:line="276" w:lineRule="auto"/>
              <w:suppressOverlap w:val="0"/>
            </w:pPr>
            <w:r>
              <w:t>3:</w:t>
            </w:r>
            <w:r w:rsidR="00432A4C">
              <w:t>0</w:t>
            </w:r>
            <w:r>
              <w:t>0</w:t>
            </w:r>
            <w:r w:rsidR="004E3813">
              <w:t xml:space="preserve"> pm to </w:t>
            </w:r>
            <w:r w:rsidR="00D76B5F">
              <w:t>5</w:t>
            </w:r>
            <w:r w:rsidR="00FF5A5F">
              <w:t>:</w:t>
            </w:r>
            <w:r w:rsidR="00D76B5F">
              <w:t>00</w:t>
            </w:r>
            <w:r w:rsidR="00FF5A5F">
              <w:t xml:space="preserve"> </w:t>
            </w:r>
            <w:r w:rsidR="003E1A57">
              <w:t>PM</w:t>
            </w:r>
          </w:p>
        </w:tc>
        <w:tc>
          <w:tcPr>
            <w:tcW w:w="2556" w:type="dxa"/>
            <w:shd w:val="clear" w:color="auto" w:fill="auto"/>
            <w:tcMar>
              <w:left w:w="0" w:type="dxa"/>
            </w:tcMar>
            <w:vAlign w:val="center"/>
          </w:tcPr>
          <w:p w:rsidR="002E5B7D" w:rsidRPr="00870E34" w:rsidRDefault="002E5B7D" w:rsidP="0066734D">
            <w:pPr>
              <w:pStyle w:val="Heading4"/>
              <w:framePr w:hSpace="0" w:wrap="auto" w:vAnchor="margin" w:hAnchor="text" w:xAlign="left" w:yAlign="inline"/>
              <w:spacing w:line="276" w:lineRule="auto"/>
              <w:suppressOverlap w:val="0"/>
            </w:pPr>
          </w:p>
        </w:tc>
      </w:tr>
      <w:tr w:rsidR="00E43BAB" w:rsidRPr="00692553" w:rsidTr="003E1A57">
        <w:trPr>
          <w:trHeight w:val="229"/>
          <w:jc w:val="center"/>
        </w:trPr>
        <w:tc>
          <w:tcPr>
            <w:tcW w:w="9288" w:type="dxa"/>
            <w:gridSpan w:val="5"/>
            <w:shd w:val="clear" w:color="auto" w:fill="auto"/>
            <w:tcMar>
              <w:left w:w="0" w:type="dxa"/>
            </w:tcMar>
            <w:vAlign w:val="center"/>
          </w:tcPr>
          <w:p w:rsidR="00E43BAB" w:rsidRPr="00EA2581" w:rsidRDefault="00E43BAB" w:rsidP="00FC0E44">
            <w:pPr>
              <w:spacing w:line="276" w:lineRule="auto"/>
            </w:pPr>
          </w:p>
        </w:tc>
      </w:tr>
      <w:tr w:rsidR="0085168B" w:rsidRPr="00692553" w:rsidTr="003E1A57">
        <w:trPr>
          <w:trHeight w:val="360"/>
          <w:jc w:val="center"/>
        </w:trPr>
        <w:tc>
          <w:tcPr>
            <w:tcW w:w="1827" w:type="dxa"/>
            <w:tcBorders>
              <w:top w:val="single" w:sz="12" w:space="0" w:color="999999"/>
              <w:left w:val="single" w:sz="4" w:space="0" w:color="C0C0C0"/>
              <w:bottom w:val="single" w:sz="4" w:space="0" w:color="C0C0C0"/>
              <w:right w:val="single" w:sz="4" w:space="0" w:color="C0C0C0"/>
            </w:tcBorders>
            <w:shd w:val="clear" w:color="auto" w:fill="F3F3F3"/>
            <w:vAlign w:val="center"/>
          </w:tcPr>
          <w:p w:rsidR="0085168B" w:rsidRPr="00692553" w:rsidRDefault="00E60E43" w:rsidP="00FC0E44">
            <w:pPr>
              <w:pStyle w:val="AllCapsHeading"/>
              <w:spacing w:line="276" w:lineRule="auto"/>
            </w:pPr>
            <w:r>
              <w:t>Meeting called by</w:t>
            </w:r>
          </w:p>
        </w:tc>
        <w:tc>
          <w:tcPr>
            <w:tcW w:w="7461" w:type="dxa"/>
            <w:gridSpan w:val="4"/>
            <w:tcBorders>
              <w:top w:val="single" w:sz="12" w:space="0" w:color="999999"/>
              <w:left w:val="single" w:sz="4" w:space="0" w:color="C0C0C0"/>
              <w:bottom w:val="single" w:sz="4" w:space="0" w:color="C0C0C0"/>
              <w:right w:val="single" w:sz="4" w:space="0" w:color="C0C0C0"/>
            </w:tcBorders>
            <w:shd w:val="clear" w:color="auto" w:fill="auto"/>
            <w:vAlign w:val="center"/>
          </w:tcPr>
          <w:p w:rsidR="0085168B" w:rsidRPr="00692553" w:rsidRDefault="00B13A60" w:rsidP="00077DA6">
            <w:pPr>
              <w:spacing w:line="276" w:lineRule="auto"/>
            </w:pPr>
            <w:r>
              <w:t>Angelo Fernandez</w:t>
            </w:r>
            <w:r w:rsidR="00077DA6">
              <w:t>, HCHRA President</w:t>
            </w:r>
          </w:p>
        </w:tc>
      </w:tr>
      <w:tr w:rsidR="0085168B" w:rsidRPr="00692553" w:rsidTr="003E1A57">
        <w:trPr>
          <w:trHeight w:val="360"/>
          <w:jc w:val="center"/>
        </w:trPr>
        <w:tc>
          <w:tcPr>
            <w:tcW w:w="1827" w:type="dxa"/>
            <w:tcBorders>
              <w:top w:val="single" w:sz="4" w:space="0" w:color="C0C0C0"/>
              <w:left w:val="single" w:sz="4" w:space="0" w:color="C0C0C0"/>
              <w:bottom w:val="single" w:sz="4" w:space="0" w:color="C0C0C0"/>
              <w:right w:val="single" w:sz="4" w:space="0" w:color="C0C0C0"/>
            </w:tcBorders>
            <w:shd w:val="clear" w:color="auto" w:fill="F3F3F3"/>
            <w:vAlign w:val="center"/>
          </w:tcPr>
          <w:p w:rsidR="0085168B" w:rsidRPr="00692553" w:rsidRDefault="00E60E43" w:rsidP="00FC0E44">
            <w:pPr>
              <w:pStyle w:val="AllCapsHeading"/>
              <w:spacing w:line="276" w:lineRule="auto"/>
            </w:pPr>
            <w:r>
              <w:t>Type of meeting</w:t>
            </w:r>
          </w:p>
        </w:tc>
        <w:tc>
          <w:tcPr>
            <w:tcW w:w="7461" w:type="dxa"/>
            <w:gridSpan w:val="4"/>
            <w:tcBorders>
              <w:top w:val="single" w:sz="4" w:space="0" w:color="C0C0C0"/>
              <w:left w:val="single" w:sz="4" w:space="0" w:color="C0C0C0"/>
              <w:bottom w:val="single" w:sz="4" w:space="0" w:color="C0C0C0"/>
              <w:right w:val="single" w:sz="4" w:space="0" w:color="C0C0C0"/>
            </w:tcBorders>
            <w:shd w:val="clear" w:color="auto" w:fill="auto"/>
            <w:vAlign w:val="center"/>
          </w:tcPr>
          <w:p w:rsidR="0085168B" w:rsidRPr="00692553" w:rsidRDefault="00D26787" w:rsidP="000B5B01">
            <w:pPr>
              <w:spacing w:line="276" w:lineRule="auto"/>
            </w:pPr>
            <w:r>
              <w:t>HCHRA Board Meeting</w:t>
            </w:r>
            <w:r w:rsidR="00E1169B">
              <w:t xml:space="preserve"> </w:t>
            </w:r>
            <w:r w:rsidR="00967AF9">
              <w:t xml:space="preserve"> </w:t>
            </w:r>
          </w:p>
        </w:tc>
      </w:tr>
      <w:tr w:rsidR="0085168B" w:rsidRPr="00692553" w:rsidTr="003E1A57">
        <w:trPr>
          <w:trHeight w:val="360"/>
          <w:jc w:val="center"/>
        </w:trPr>
        <w:tc>
          <w:tcPr>
            <w:tcW w:w="1827" w:type="dxa"/>
            <w:tcBorders>
              <w:top w:val="single" w:sz="4" w:space="0" w:color="C0C0C0"/>
              <w:left w:val="single" w:sz="4" w:space="0" w:color="C0C0C0"/>
              <w:bottom w:val="single" w:sz="4" w:space="0" w:color="C0C0C0"/>
              <w:right w:val="single" w:sz="4" w:space="0" w:color="C0C0C0"/>
            </w:tcBorders>
            <w:shd w:val="clear" w:color="auto" w:fill="F3F3F3"/>
            <w:vAlign w:val="center"/>
          </w:tcPr>
          <w:p w:rsidR="0085168B" w:rsidRPr="00692553" w:rsidRDefault="00E60E43" w:rsidP="00FC0E44">
            <w:pPr>
              <w:pStyle w:val="AllCapsHeading"/>
              <w:spacing w:line="276" w:lineRule="auto"/>
            </w:pPr>
            <w:r>
              <w:t>Facilitator</w:t>
            </w:r>
          </w:p>
        </w:tc>
        <w:tc>
          <w:tcPr>
            <w:tcW w:w="7461" w:type="dxa"/>
            <w:gridSpan w:val="4"/>
            <w:tcBorders>
              <w:top w:val="single" w:sz="4" w:space="0" w:color="C0C0C0"/>
              <w:left w:val="single" w:sz="4" w:space="0" w:color="C0C0C0"/>
              <w:bottom w:val="single" w:sz="4" w:space="0" w:color="C0C0C0"/>
              <w:right w:val="single" w:sz="4" w:space="0" w:color="C0C0C0"/>
            </w:tcBorders>
            <w:shd w:val="clear" w:color="auto" w:fill="auto"/>
            <w:vAlign w:val="center"/>
          </w:tcPr>
          <w:p w:rsidR="0085168B" w:rsidRPr="00692553" w:rsidRDefault="00B13A60" w:rsidP="00B13A60">
            <w:pPr>
              <w:spacing w:line="276" w:lineRule="auto"/>
            </w:pPr>
            <w:r>
              <w:t>Angelo Fernandez</w:t>
            </w:r>
            <w:r w:rsidR="00D76B5F">
              <w:t xml:space="preserve"> Ponder</w:t>
            </w:r>
            <w:r w:rsidR="00077DA6">
              <w:t>, HCHRA President</w:t>
            </w:r>
          </w:p>
        </w:tc>
      </w:tr>
      <w:tr w:rsidR="0085168B" w:rsidRPr="00692553" w:rsidTr="003E1A57">
        <w:trPr>
          <w:trHeight w:val="360"/>
          <w:jc w:val="center"/>
        </w:trPr>
        <w:tc>
          <w:tcPr>
            <w:tcW w:w="1827" w:type="dxa"/>
            <w:tcBorders>
              <w:top w:val="single" w:sz="4" w:space="0" w:color="C0C0C0"/>
              <w:left w:val="single" w:sz="4" w:space="0" w:color="C0C0C0"/>
              <w:bottom w:val="single" w:sz="4" w:space="0" w:color="C0C0C0"/>
              <w:right w:val="single" w:sz="4" w:space="0" w:color="C0C0C0"/>
            </w:tcBorders>
            <w:shd w:val="clear" w:color="auto" w:fill="F3F3F3"/>
            <w:vAlign w:val="center"/>
          </w:tcPr>
          <w:p w:rsidR="0085168B" w:rsidRPr="00692553" w:rsidRDefault="0085168B" w:rsidP="00FC0E44">
            <w:pPr>
              <w:pStyle w:val="AllCapsHeading"/>
              <w:spacing w:line="276" w:lineRule="auto"/>
            </w:pPr>
            <w:r w:rsidRPr="00692553">
              <w:t>Note take</w:t>
            </w:r>
            <w:r w:rsidR="00E60E43">
              <w:t>r</w:t>
            </w:r>
          </w:p>
        </w:tc>
        <w:tc>
          <w:tcPr>
            <w:tcW w:w="7461" w:type="dxa"/>
            <w:gridSpan w:val="4"/>
            <w:tcBorders>
              <w:top w:val="single" w:sz="4" w:space="0" w:color="C0C0C0"/>
              <w:left w:val="single" w:sz="4" w:space="0" w:color="C0C0C0"/>
              <w:bottom w:val="single" w:sz="4" w:space="0" w:color="C0C0C0"/>
              <w:right w:val="single" w:sz="4" w:space="0" w:color="C0C0C0"/>
            </w:tcBorders>
            <w:shd w:val="clear" w:color="auto" w:fill="auto"/>
            <w:vAlign w:val="center"/>
          </w:tcPr>
          <w:p w:rsidR="0085168B" w:rsidRPr="00692553" w:rsidRDefault="00D26787" w:rsidP="00D26787">
            <w:pPr>
              <w:spacing w:line="276" w:lineRule="auto"/>
            </w:pPr>
            <w:r>
              <w:t>Jeniffer Murray</w:t>
            </w:r>
            <w:r w:rsidR="00F74A87">
              <w:t xml:space="preserve">, </w:t>
            </w:r>
            <w:r>
              <w:t>HCHRA</w:t>
            </w:r>
            <w:r w:rsidR="00F74A87">
              <w:t xml:space="preserve"> Secretary</w:t>
            </w:r>
          </w:p>
        </w:tc>
      </w:tr>
      <w:tr w:rsidR="0085168B" w:rsidRPr="00692553" w:rsidTr="003E1A57">
        <w:trPr>
          <w:trHeight w:val="360"/>
          <w:jc w:val="center"/>
        </w:trPr>
        <w:tc>
          <w:tcPr>
            <w:tcW w:w="1827" w:type="dxa"/>
            <w:tcBorders>
              <w:top w:val="single" w:sz="4" w:space="0" w:color="C0C0C0"/>
              <w:left w:val="single" w:sz="4" w:space="0" w:color="C0C0C0"/>
              <w:bottom w:val="single" w:sz="4" w:space="0" w:color="C0C0C0"/>
              <w:right w:val="single" w:sz="4" w:space="0" w:color="C0C0C0"/>
            </w:tcBorders>
            <w:shd w:val="clear" w:color="auto" w:fill="F3F3F3"/>
            <w:vAlign w:val="center"/>
          </w:tcPr>
          <w:p w:rsidR="0085168B" w:rsidRPr="00692553" w:rsidRDefault="00E71DBA" w:rsidP="00FC0E44">
            <w:pPr>
              <w:pStyle w:val="AllCapsHeading"/>
              <w:spacing w:line="276" w:lineRule="auto"/>
            </w:pPr>
            <w:r>
              <w:t>Attendees</w:t>
            </w:r>
          </w:p>
        </w:tc>
        <w:tc>
          <w:tcPr>
            <w:tcW w:w="7461" w:type="dxa"/>
            <w:gridSpan w:val="4"/>
            <w:tcBorders>
              <w:top w:val="single" w:sz="4" w:space="0" w:color="C0C0C0"/>
              <w:left w:val="single" w:sz="4" w:space="0" w:color="C0C0C0"/>
              <w:bottom w:val="single" w:sz="4" w:space="0" w:color="C0C0C0"/>
              <w:right w:val="single" w:sz="4" w:space="0" w:color="C0C0C0"/>
            </w:tcBorders>
            <w:shd w:val="clear" w:color="auto" w:fill="auto"/>
            <w:vAlign w:val="center"/>
          </w:tcPr>
          <w:p w:rsidR="00F142F0" w:rsidRPr="00692553" w:rsidRDefault="00077DA6" w:rsidP="00B10436">
            <w:pPr>
              <w:spacing w:line="276" w:lineRule="auto"/>
            </w:pPr>
            <w:r>
              <w:t>Jeniffer Murray; Angelo Fernandez; Jerry Salaz;</w:t>
            </w:r>
            <w:r w:rsidR="00D76B5F">
              <w:t xml:space="preserve"> Mary C</w:t>
            </w:r>
            <w:r w:rsidR="00090E39">
              <w:t xml:space="preserve">unningham; </w:t>
            </w:r>
            <w:r w:rsidR="00804025">
              <w:t>Kim Blackford</w:t>
            </w:r>
            <w:r w:rsidR="00B10436">
              <w:t>; Kari McKay, Michelle Lovins</w:t>
            </w:r>
          </w:p>
        </w:tc>
      </w:tr>
      <w:tr w:rsidR="00054923" w:rsidRPr="00692553" w:rsidTr="003E1A57">
        <w:trPr>
          <w:trHeight w:val="360"/>
          <w:jc w:val="center"/>
        </w:trPr>
        <w:tc>
          <w:tcPr>
            <w:tcW w:w="1827" w:type="dxa"/>
            <w:tcBorders>
              <w:top w:val="single" w:sz="4" w:space="0" w:color="C0C0C0"/>
              <w:left w:val="single" w:sz="4" w:space="0" w:color="C0C0C0"/>
              <w:bottom w:val="single" w:sz="4" w:space="0" w:color="C0C0C0"/>
              <w:right w:val="single" w:sz="4" w:space="0" w:color="C0C0C0"/>
            </w:tcBorders>
            <w:shd w:val="clear" w:color="auto" w:fill="F3F3F3"/>
            <w:vAlign w:val="center"/>
          </w:tcPr>
          <w:p w:rsidR="00054923" w:rsidRDefault="00535482" w:rsidP="00535482">
            <w:pPr>
              <w:pStyle w:val="AllCapsHeading"/>
              <w:spacing w:line="276" w:lineRule="auto"/>
            </w:pPr>
            <w:r>
              <w:t xml:space="preserve">Associated </w:t>
            </w:r>
            <w:r w:rsidR="00054923">
              <w:t>documents</w:t>
            </w:r>
            <w:r w:rsidR="0083219F">
              <w:t xml:space="preserve"> </w:t>
            </w:r>
          </w:p>
        </w:tc>
        <w:tc>
          <w:tcPr>
            <w:tcW w:w="7461" w:type="dxa"/>
            <w:gridSpan w:val="4"/>
            <w:tcBorders>
              <w:top w:val="single" w:sz="4" w:space="0" w:color="C0C0C0"/>
              <w:left w:val="single" w:sz="4" w:space="0" w:color="C0C0C0"/>
              <w:bottom w:val="single" w:sz="4" w:space="0" w:color="C0C0C0"/>
              <w:right w:val="single" w:sz="4" w:space="0" w:color="C0C0C0"/>
            </w:tcBorders>
            <w:shd w:val="clear" w:color="auto" w:fill="auto"/>
            <w:vAlign w:val="center"/>
          </w:tcPr>
          <w:p w:rsidR="0054274B" w:rsidRDefault="00FF5A5F" w:rsidP="00077DA6">
            <w:pPr>
              <w:spacing w:line="276" w:lineRule="auto"/>
            </w:pPr>
            <w:r>
              <w:t>None</w:t>
            </w:r>
            <w:r w:rsidR="00077DA6">
              <w:t xml:space="preserve"> </w:t>
            </w:r>
          </w:p>
        </w:tc>
      </w:tr>
      <w:tr w:rsidR="00D76726" w:rsidRPr="00692553" w:rsidTr="003E1A57">
        <w:trPr>
          <w:trHeight w:val="360"/>
          <w:jc w:val="center"/>
        </w:trPr>
        <w:tc>
          <w:tcPr>
            <w:tcW w:w="1827" w:type="dxa"/>
            <w:tcBorders>
              <w:top w:val="single" w:sz="4" w:space="0" w:color="C0C0C0"/>
              <w:left w:val="single" w:sz="4" w:space="0" w:color="C0C0C0"/>
              <w:bottom w:val="single" w:sz="4" w:space="0" w:color="C0C0C0"/>
              <w:right w:val="single" w:sz="4" w:space="0" w:color="C0C0C0"/>
            </w:tcBorders>
            <w:shd w:val="clear" w:color="auto" w:fill="F3F3F3"/>
            <w:vAlign w:val="center"/>
          </w:tcPr>
          <w:p w:rsidR="00D76726" w:rsidRDefault="00D76726" w:rsidP="00FC0E44">
            <w:pPr>
              <w:pStyle w:val="AllCapsHeading"/>
              <w:spacing w:line="276" w:lineRule="auto"/>
            </w:pPr>
            <w:r>
              <w:t>Legend</w:t>
            </w:r>
          </w:p>
        </w:tc>
        <w:tc>
          <w:tcPr>
            <w:tcW w:w="7461" w:type="dxa"/>
            <w:gridSpan w:val="4"/>
            <w:tcBorders>
              <w:top w:val="single" w:sz="4" w:space="0" w:color="C0C0C0"/>
              <w:left w:val="single" w:sz="4" w:space="0" w:color="C0C0C0"/>
              <w:bottom w:val="single" w:sz="4" w:space="0" w:color="C0C0C0"/>
              <w:right w:val="single" w:sz="4" w:space="0" w:color="C0C0C0"/>
            </w:tcBorders>
            <w:shd w:val="clear" w:color="auto" w:fill="auto"/>
            <w:vAlign w:val="center"/>
          </w:tcPr>
          <w:p w:rsidR="00D76726" w:rsidRPr="00C90CDB" w:rsidRDefault="00D76726" w:rsidP="003B3CBF">
            <w:pPr>
              <w:spacing w:line="276" w:lineRule="auto"/>
              <w:rPr>
                <w:b/>
              </w:rPr>
            </w:pPr>
            <w:r w:rsidRPr="00C90CDB">
              <w:rPr>
                <w:b/>
              </w:rPr>
              <w:t>Bold = Action Items</w:t>
            </w:r>
          </w:p>
          <w:p w:rsidR="00D76726" w:rsidRPr="00C90CDB" w:rsidRDefault="00D76726" w:rsidP="003B3CBF">
            <w:pPr>
              <w:spacing w:line="276" w:lineRule="auto"/>
              <w:rPr>
                <w:color w:val="FF0000"/>
              </w:rPr>
            </w:pPr>
            <w:r w:rsidRPr="00C90CDB">
              <w:rPr>
                <w:color w:val="FF0000"/>
              </w:rPr>
              <w:t xml:space="preserve">Red = Important </w:t>
            </w:r>
            <w:r w:rsidR="007F4FEE">
              <w:rPr>
                <w:color w:val="FF0000"/>
              </w:rPr>
              <w:t>Information</w:t>
            </w:r>
          </w:p>
        </w:tc>
      </w:tr>
      <w:tr w:rsidR="0085168B" w:rsidRPr="00692553" w:rsidTr="003E1A57">
        <w:trPr>
          <w:trHeight w:val="432"/>
          <w:jc w:val="center"/>
        </w:trPr>
        <w:tc>
          <w:tcPr>
            <w:tcW w:w="9288" w:type="dxa"/>
            <w:gridSpan w:val="5"/>
            <w:tcBorders>
              <w:top w:val="single" w:sz="4" w:space="0" w:color="C0C0C0"/>
            </w:tcBorders>
            <w:shd w:val="clear" w:color="auto" w:fill="auto"/>
            <w:vAlign w:val="center"/>
          </w:tcPr>
          <w:p w:rsidR="0085168B" w:rsidRPr="00692553" w:rsidRDefault="0085168B" w:rsidP="00FC0E44">
            <w:pPr>
              <w:spacing w:line="276" w:lineRule="auto"/>
            </w:pPr>
          </w:p>
        </w:tc>
      </w:tr>
      <w:tr w:rsidR="00692553" w:rsidRPr="00692553" w:rsidTr="003E1A57">
        <w:trPr>
          <w:trHeight w:val="360"/>
          <w:jc w:val="center"/>
        </w:trPr>
        <w:tc>
          <w:tcPr>
            <w:tcW w:w="9288" w:type="dxa"/>
            <w:gridSpan w:val="5"/>
            <w:tcBorders>
              <w:bottom w:val="single" w:sz="12" w:space="0" w:color="808080" w:themeColor="background1" w:themeShade="80"/>
            </w:tcBorders>
            <w:shd w:val="clear" w:color="auto" w:fill="auto"/>
            <w:tcMar>
              <w:left w:w="0" w:type="dxa"/>
            </w:tcMar>
            <w:vAlign w:val="center"/>
          </w:tcPr>
          <w:p w:rsidR="00692553" w:rsidRPr="00692553" w:rsidRDefault="00A157FD" w:rsidP="00FC0E44">
            <w:pPr>
              <w:pStyle w:val="Heading2"/>
              <w:spacing w:line="276" w:lineRule="auto"/>
            </w:pPr>
            <w:bookmarkStart w:id="1" w:name="MinuteTopic"/>
            <w:bookmarkEnd w:id="1"/>
            <w:r>
              <w:t>Agenda T</w:t>
            </w:r>
            <w:r w:rsidR="00692553" w:rsidRPr="00692553">
              <w:t>opics</w:t>
            </w:r>
          </w:p>
        </w:tc>
      </w:tr>
      <w:tr w:rsidR="00913D8D" w:rsidRPr="00692553" w:rsidTr="003E1A57">
        <w:trPr>
          <w:trHeight w:val="360"/>
          <w:jc w:val="center"/>
        </w:trPr>
        <w:tc>
          <w:tcPr>
            <w:tcW w:w="9288" w:type="dxa"/>
            <w:gridSpan w:val="5"/>
            <w:tcBorders>
              <w:top w:val="single" w:sz="12" w:space="0" w:color="999999"/>
              <w:left w:val="single" w:sz="4" w:space="0" w:color="C0C0C0"/>
              <w:bottom w:val="single" w:sz="4" w:space="0" w:color="auto"/>
              <w:right w:val="single" w:sz="4" w:space="0" w:color="C0C0C0"/>
            </w:tcBorders>
            <w:shd w:val="clear" w:color="auto" w:fill="auto"/>
            <w:vAlign w:val="center"/>
          </w:tcPr>
          <w:p w:rsidR="00913D8D" w:rsidRPr="00CE6342" w:rsidRDefault="00913D8D" w:rsidP="00B10436">
            <w:pPr>
              <w:spacing w:line="276" w:lineRule="auto"/>
            </w:pPr>
            <w:r>
              <w:t>Called to Order at</w:t>
            </w:r>
            <w:r w:rsidR="00535482">
              <w:t xml:space="preserve"> </w:t>
            </w:r>
            <w:r w:rsidR="00077DA6">
              <w:t>3:</w:t>
            </w:r>
            <w:r w:rsidR="00B10436">
              <w:t>05</w:t>
            </w:r>
            <w:r w:rsidR="00077DA6">
              <w:t xml:space="preserve"> p.m.</w:t>
            </w:r>
          </w:p>
        </w:tc>
      </w:tr>
    </w:tbl>
    <w:p w:rsidR="00913D8D" w:rsidRDefault="00913D8D"/>
    <w:tbl>
      <w:tblPr>
        <w:tblW w:w="9382" w:type="dxa"/>
        <w:jc w:val="center"/>
        <w:tblInd w:w="-4" w:type="dxa"/>
        <w:tblLayout w:type="fixed"/>
        <w:tblCellMar>
          <w:top w:w="14" w:type="dxa"/>
          <w:left w:w="86" w:type="dxa"/>
          <w:bottom w:w="14" w:type="dxa"/>
          <w:right w:w="86" w:type="dxa"/>
        </w:tblCellMar>
        <w:tblLook w:val="0000"/>
      </w:tblPr>
      <w:tblGrid>
        <w:gridCol w:w="1377"/>
        <w:gridCol w:w="5040"/>
        <w:gridCol w:w="2943"/>
        <w:gridCol w:w="22"/>
      </w:tblGrid>
      <w:tr w:rsidR="00775F0C" w:rsidRPr="00692553" w:rsidTr="008724F7">
        <w:trPr>
          <w:gridAfter w:val="1"/>
          <w:wAfter w:w="18" w:type="dxa"/>
          <w:trHeight w:val="360"/>
          <w:jc w:val="center"/>
        </w:trPr>
        <w:tc>
          <w:tcPr>
            <w:tcW w:w="6417" w:type="dxa"/>
            <w:gridSpan w:val="2"/>
            <w:tcBorders>
              <w:top w:val="single" w:sz="12" w:space="0" w:color="808080" w:themeColor="background1" w:themeShade="80"/>
              <w:bottom w:val="single" w:sz="12" w:space="0" w:color="999999"/>
            </w:tcBorders>
            <w:shd w:val="clear" w:color="auto" w:fill="auto"/>
            <w:tcMar>
              <w:left w:w="0" w:type="dxa"/>
            </w:tcMar>
            <w:vAlign w:val="center"/>
          </w:tcPr>
          <w:p w:rsidR="00775F0C" w:rsidRPr="00692553" w:rsidRDefault="00775F0C" w:rsidP="00FC0E44">
            <w:pPr>
              <w:pStyle w:val="Heading4"/>
              <w:framePr w:hSpace="0" w:wrap="auto" w:vAnchor="margin" w:hAnchor="text" w:xAlign="left" w:yAlign="inline"/>
              <w:spacing w:line="276" w:lineRule="auto"/>
              <w:suppressOverlap w:val="0"/>
            </w:pPr>
            <w:bookmarkStart w:id="2" w:name="MinuteItems"/>
            <w:bookmarkStart w:id="3" w:name="MinuteTopicSection"/>
            <w:bookmarkEnd w:id="2"/>
          </w:p>
        </w:tc>
        <w:tc>
          <w:tcPr>
            <w:tcW w:w="2943" w:type="dxa"/>
            <w:tcBorders>
              <w:top w:val="single" w:sz="12" w:space="0" w:color="808080" w:themeColor="background1" w:themeShade="80"/>
              <w:bottom w:val="single" w:sz="12" w:space="0" w:color="999999"/>
            </w:tcBorders>
            <w:shd w:val="clear" w:color="auto" w:fill="auto"/>
            <w:tcMar>
              <w:left w:w="0" w:type="dxa"/>
            </w:tcMar>
            <w:vAlign w:val="center"/>
          </w:tcPr>
          <w:p w:rsidR="00775F0C" w:rsidRPr="00CE6342" w:rsidRDefault="00775F0C" w:rsidP="00D8574D">
            <w:pPr>
              <w:pStyle w:val="Heading5"/>
              <w:spacing w:line="276" w:lineRule="auto"/>
              <w:jc w:val="center"/>
            </w:pPr>
          </w:p>
        </w:tc>
      </w:tr>
      <w:tr w:rsidR="00E71DBA" w:rsidRPr="00692553" w:rsidTr="008724F7">
        <w:trPr>
          <w:gridAfter w:val="1"/>
          <w:wAfter w:w="18" w:type="dxa"/>
          <w:trHeight w:val="360"/>
          <w:jc w:val="center"/>
        </w:trPr>
        <w:tc>
          <w:tcPr>
            <w:tcW w:w="1377" w:type="dxa"/>
            <w:tcBorders>
              <w:top w:val="single" w:sz="12" w:space="0" w:color="999999"/>
              <w:left w:val="single" w:sz="4" w:space="0" w:color="C0C0C0"/>
              <w:bottom w:val="single" w:sz="4" w:space="0" w:color="C0C0C0"/>
              <w:right w:val="single" w:sz="4" w:space="0" w:color="C0C0C0"/>
            </w:tcBorders>
            <w:shd w:val="clear" w:color="auto" w:fill="F3F3F3"/>
            <w:vAlign w:val="center"/>
          </w:tcPr>
          <w:p w:rsidR="00E71DBA" w:rsidRPr="00692553" w:rsidRDefault="00B10436" w:rsidP="00AB570C">
            <w:pPr>
              <w:pStyle w:val="AllCapsHeading"/>
              <w:spacing w:line="276" w:lineRule="auto"/>
            </w:pPr>
            <w:bookmarkStart w:id="4" w:name="MinuteDiscussion"/>
            <w:bookmarkEnd w:id="4"/>
            <w:r>
              <w:t>February Meeting Minutes</w:t>
            </w:r>
          </w:p>
        </w:tc>
        <w:tc>
          <w:tcPr>
            <w:tcW w:w="7983" w:type="dxa"/>
            <w:gridSpan w:val="2"/>
            <w:tcBorders>
              <w:top w:val="single" w:sz="12" w:space="0" w:color="999999"/>
              <w:left w:val="single" w:sz="4" w:space="0" w:color="C0C0C0"/>
              <w:bottom w:val="single" w:sz="4" w:space="0" w:color="C0C0C0"/>
              <w:right w:val="single" w:sz="4" w:space="0" w:color="C0C0C0"/>
            </w:tcBorders>
            <w:shd w:val="clear" w:color="auto" w:fill="auto"/>
            <w:vAlign w:val="center"/>
          </w:tcPr>
          <w:p w:rsidR="00E71DBA" w:rsidRPr="00CE6342" w:rsidRDefault="00B10436" w:rsidP="00FC0E44">
            <w:pPr>
              <w:spacing w:line="276" w:lineRule="auto"/>
            </w:pPr>
            <w:r>
              <w:t>Meeting minutes from</w:t>
            </w:r>
            <w:r w:rsidR="003E1A57">
              <w:t xml:space="preserve"> the</w:t>
            </w:r>
            <w:r>
              <w:t xml:space="preserve"> February 19, 2014 meeting were approved with no changes and have been posted to the HCHRA web site.</w:t>
            </w:r>
          </w:p>
        </w:tc>
      </w:tr>
      <w:tr w:rsidR="0085168B" w:rsidRPr="00692553" w:rsidTr="008724F7">
        <w:trPr>
          <w:gridAfter w:val="1"/>
          <w:wAfter w:w="18" w:type="dxa"/>
          <w:trHeight w:val="360"/>
          <w:jc w:val="center"/>
        </w:trPr>
        <w:tc>
          <w:tcPr>
            <w:tcW w:w="9360"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rsidR="00BE6ACD" w:rsidRDefault="00B10436" w:rsidP="00B10436">
            <w:pPr>
              <w:pStyle w:val="ListParagraph"/>
              <w:spacing w:line="276" w:lineRule="auto"/>
              <w:ind w:left="0"/>
              <w:rPr>
                <w:b/>
              </w:rPr>
            </w:pPr>
            <w:r>
              <w:rPr>
                <w:b/>
              </w:rPr>
              <w:t>Monthly Report</w:t>
            </w:r>
            <w:r w:rsidR="00BE6ACD">
              <w:rPr>
                <w:b/>
              </w:rPr>
              <w:t>/Presidents Update</w:t>
            </w:r>
            <w:r>
              <w:rPr>
                <w:b/>
              </w:rPr>
              <w:t xml:space="preserve">:  </w:t>
            </w:r>
          </w:p>
          <w:p w:rsidR="00B10436" w:rsidRDefault="00B10436" w:rsidP="00BE6ACD">
            <w:pPr>
              <w:pStyle w:val="ListParagraph"/>
              <w:numPr>
                <w:ilvl w:val="0"/>
                <w:numId w:val="28"/>
              </w:numPr>
              <w:spacing w:line="276" w:lineRule="auto"/>
            </w:pPr>
            <w:r>
              <w:t xml:space="preserve">Angelo reminded everyone to input their monthly </w:t>
            </w:r>
            <w:r w:rsidR="003E1A57">
              <w:t xml:space="preserve">update on </w:t>
            </w:r>
            <w:r>
              <w:t>the HCHRA web site.  It</w:t>
            </w:r>
            <w:r w:rsidR="003E1A57">
              <w:t xml:space="preserve"> is</w:t>
            </w:r>
            <w:r>
              <w:t xml:space="preserve"> the intent of the</w:t>
            </w:r>
            <w:r w:rsidR="000B6B61">
              <w:t>se</w:t>
            </w:r>
            <w:r>
              <w:t xml:space="preserve"> meetings to review “action” items only.</w:t>
            </w:r>
          </w:p>
          <w:p w:rsidR="00BE6ACD" w:rsidRPr="00BE6ACD" w:rsidRDefault="00B10436" w:rsidP="00B10436">
            <w:pPr>
              <w:pStyle w:val="ListParagraph"/>
              <w:numPr>
                <w:ilvl w:val="0"/>
                <w:numId w:val="27"/>
              </w:numPr>
              <w:spacing w:line="276" w:lineRule="auto"/>
              <w:rPr>
                <w:b/>
              </w:rPr>
            </w:pPr>
            <w:r w:rsidRPr="000B6B61">
              <w:rPr>
                <w:b/>
              </w:rPr>
              <w:t xml:space="preserve">Angelo to look into document storage on the </w:t>
            </w:r>
            <w:r w:rsidR="002C3485">
              <w:rPr>
                <w:b/>
              </w:rPr>
              <w:t xml:space="preserve">new SHRM </w:t>
            </w:r>
            <w:r w:rsidRPr="000B6B61">
              <w:rPr>
                <w:b/>
              </w:rPr>
              <w:t>web site</w:t>
            </w:r>
            <w:r>
              <w:t xml:space="preserve">.  Currently </w:t>
            </w:r>
            <w:r w:rsidR="002C3485">
              <w:t xml:space="preserve">with DropBox, </w:t>
            </w:r>
            <w:r>
              <w:t xml:space="preserve">all updates must be downloaded, revised then reloaded again. </w:t>
            </w:r>
          </w:p>
          <w:p w:rsidR="00B10436" w:rsidRPr="00BE6ACD" w:rsidRDefault="00B10436" w:rsidP="00B10436">
            <w:pPr>
              <w:pStyle w:val="ListParagraph"/>
              <w:numPr>
                <w:ilvl w:val="0"/>
                <w:numId w:val="27"/>
              </w:numPr>
              <w:spacing w:line="276" w:lineRule="auto"/>
              <w:rPr>
                <w:b/>
              </w:rPr>
            </w:pPr>
            <w:r>
              <w:t xml:space="preserve">He also reminded everyone to </w:t>
            </w:r>
            <w:r w:rsidR="00BE6ACD">
              <w:t>continue to stay connected via his Presidents blog where he continues to post updates.</w:t>
            </w:r>
          </w:p>
          <w:p w:rsidR="00BE6ACD" w:rsidRPr="00BE6ACD" w:rsidRDefault="00BE6ACD" w:rsidP="00B10436">
            <w:pPr>
              <w:pStyle w:val="ListParagraph"/>
              <w:numPr>
                <w:ilvl w:val="0"/>
                <w:numId w:val="27"/>
              </w:numPr>
              <w:spacing w:line="276" w:lineRule="auto"/>
              <w:rPr>
                <w:b/>
              </w:rPr>
            </w:pPr>
            <w:r>
              <w:t xml:space="preserve">Current bank account balance is in line with a chapter of our size, we now have a debit card available for purchases from the account to help limit reimbursements.  </w:t>
            </w:r>
          </w:p>
          <w:p w:rsidR="00BE6ACD" w:rsidRPr="00E74938" w:rsidRDefault="00160A1C" w:rsidP="00160A1C">
            <w:pPr>
              <w:pStyle w:val="ListParagraph"/>
              <w:numPr>
                <w:ilvl w:val="0"/>
                <w:numId w:val="27"/>
              </w:numPr>
              <w:spacing w:line="276" w:lineRule="auto"/>
              <w:rPr>
                <w:b/>
              </w:rPr>
            </w:pPr>
            <w:r>
              <w:t>It was discovered that our chapter was delinquent with the state on our nonprofit status.  Angelo has resolved this matter and the chapter is in good standing now.  Additionally, the chapter has not filed tax returns since 2010 and Angelo is reaching out to COSHRM for assistances with this</w:t>
            </w:r>
            <w:r w:rsidR="00BD6EB0">
              <w:t xml:space="preserve"> matter</w:t>
            </w:r>
            <w:r>
              <w:t>.  Once we are current on our taxes and all information on nonprofit status has been input our tax ID number will be available for use again.</w:t>
            </w:r>
          </w:p>
        </w:tc>
      </w:tr>
      <w:tr w:rsidR="00231053" w:rsidRPr="00692553" w:rsidTr="008724F7">
        <w:trPr>
          <w:gridAfter w:val="1"/>
          <w:wAfter w:w="18" w:type="dxa"/>
          <w:trHeight w:val="360"/>
          <w:jc w:val="center"/>
        </w:trPr>
        <w:tc>
          <w:tcPr>
            <w:tcW w:w="9360"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rsidR="0062784B" w:rsidRDefault="00B10436" w:rsidP="0062784B">
            <w:pPr>
              <w:spacing w:line="276" w:lineRule="auto"/>
            </w:pPr>
            <w:r>
              <w:rPr>
                <w:b/>
              </w:rPr>
              <w:t>2014 COSHRM Leadership Conference Debrief:</w:t>
            </w:r>
          </w:p>
          <w:p w:rsidR="00EA5075" w:rsidRPr="00B84710" w:rsidRDefault="00160A1C" w:rsidP="00361D71">
            <w:pPr>
              <w:pStyle w:val="ListParagraph"/>
              <w:numPr>
                <w:ilvl w:val="0"/>
                <w:numId w:val="12"/>
              </w:numPr>
              <w:spacing w:line="276" w:lineRule="auto"/>
            </w:pPr>
            <w:r>
              <w:t xml:space="preserve">In general those that attended felt the conference was well organized and beneficial.  </w:t>
            </w:r>
          </w:p>
        </w:tc>
      </w:tr>
      <w:tr w:rsidR="00231053" w:rsidRPr="00692553" w:rsidTr="008724F7">
        <w:trPr>
          <w:gridAfter w:val="1"/>
          <w:wAfter w:w="18" w:type="dxa"/>
          <w:trHeight w:val="360"/>
          <w:jc w:val="center"/>
        </w:trPr>
        <w:tc>
          <w:tcPr>
            <w:tcW w:w="9360"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rsidR="005E1CEE" w:rsidRPr="00160A1C" w:rsidRDefault="00160A1C" w:rsidP="00EC70A1">
            <w:pPr>
              <w:spacing w:line="276" w:lineRule="auto"/>
              <w:rPr>
                <w:b/>
              </w:rPr>
            </w:pPr>
            <w:r>
              <w:rPr>
                <w:b/>
              </w:rPr>
              <w:t>2014 Initiatives</w:t>
            </w:r>
          </w:p>
          <w:p w:rsidR="00080B46" w:rsidRPr="00160A1C" w:rsidRDefault="00160A1C" w:rsidP="00080B46">
            <w:pPr>
              <w:pStyle w:val="ListParagraph"/>
              <w:numPr>
                <w:ilvl w:val="0"/>
                <w:numId w:val="10"/>
              </w:numPr>
              <w:spacing w:line="276" w:lineRule="auto"/>
              <w:rPr>
                <w:b/>
              </w:rPr>
            </w:pPr>
            <w:r w:rsidRPr="00160A1C">
              <w:rPr>
                <w:b/>
              </w:rPr>
              <w:t>Angelo asked each member to think of initiative ideas for 2014.</w:t>
            </w:r>
            <w:r>
              <w:rPr>
                <w:b/>
              </w:rPr>
              <w:t xml:space="preserve">  </w:t>
            </w:r>
            <w:r>
              <w:t>Items discussed and proposed by Angelo where:</w:t>
            </w:r>
          </w:p>
          <w:p w:rsidR="00160A1C" w:rsidRPr="00160A1C" w:rsidRDefault="00160A1C" w:rsidP="00160A1C">
            <w:pPr>
              <w:pStyle w:val="ListParagraph"/>
              <w:numPr>
                <w:ilvl w:val="1"/>
                <w:numId w:val="10"/>
              </w:numPr>
              <w:spacing w:line="276" w:lineRule="auto"/>
              <w:rPr>
                <w:b/>
              </w:rPr>
            </w:pPr>
            <w:r>
              <w:t xml:space="preserve">Increase SHRM membership.  Discussed offering a discount or free attendance at HCHRA programs with SHRM membership.  </w:t>
            </w:r>
            <w:r>
              <w:rPr>
                <w:color w:val="FF0000"/>
              </w:rPr>
              <w:t>It was agreed that we would offer the following:</w:t>
            </w:r>
          </w:p>
          <w:p w:rsidR="00160A1C" w:rsidRPr="00160A1C" w:rsidRDefault="00160A1C" w:rsidP="00160A1C">
            <w:pPr>
              <w:pStyle w:val="ListParagraph"/>
              <w:numPr>
                <w:ilvl w:val="2"/>
                <w:numId w:val="10"/>
              </w:numPr>
              <w:spacing w:line="276" w:lineRule="auto"/>
              <w:rPr>
                <w:b/>
              </w:rPr>
            </w:pPr>
            <w:r>
              <w:rPr>
                <w:color w:val="FF0000"/>
              </w:rPr>
              <w:t>Individual Membership: $25 discount on HCHRA dues</w:t>
            </w:r>
          </w:p>
          <w:p w:rsidR="00160A1C" w:rsidRPr="00160A1C" w:rsidRDefault="00160A1C" w:rsidP="00160A1C">
            <w:pPr>
              <w:pStyle w:val="ListParagraph"/>
              <w:numPr>
                <w:ilvl w:val="2"/>
                <w:numId w:val="10"/>
              </w:numPr>
              <w:spacing w:line="276" w:lineRule="auto"/>
              <w:rPr>
                <w:b/>
              </w:rPr>
            </w:pPr>
            <w:r>
              <w:rPr>
                <w:color w:val="FF0000"/>
              </w:rPr>
              <w:t>Corporate/Dual Membership: $15 discount per person on HCHRA dues</w:t>
            </w:r>
          </w:p>
          <w:p w:rsidR="00160A1C" w:rsidRPr="00DB20D4" w:rsidRDefault="00160A1C" w:rsidP="00160A1C">
            <w:pPr>
              <w:pStyle w:val="ListParagraph"/>
              <w:numPr>
                <w:ilvl w:val="2"/>
                <w:numId w:val="10"/>
              </w:numPr>
              <w:spacing w:line="276" w:lineRule="auto"/>
              <w:rPr>
                <w:b/>
              </w:rPr>
            </w:pPr>
            <w:r>
              <w:rPr>
                <w:color w:val="FF0000"/>
              </w:rPr>
              <w:t>Current Members: 2 free HCHRA programs with vouchers to be provided for redemption at programs.</w:t>
            </w:r>
          </w:p>
          <w:p w:rsidR="00DB20D4" w:rsidRPr="00DB20D4" w:rsidRDefault="00DB20D4" w:rsidP="00160A1C">
            <w:pPr>
              <w:pStyle w:val="ListParagraph"/>
              <w:numPr>
                <w:ilvl w:val="2"/>
                <w:numId w:val="10"/>
              </w:numPr>
              <w:spacing w:line="276" w:lineRule="auto"/>
              <w:rPr>
                <w:b/>
              </w:rPr>
            </w:pPr>
            <w:r>
              <w:rPr>
                <w:color w:val="FF0000"/>
              </w:rPr>
              <w:t xml:space="preserve">Initiative to increase membership goal will be to maintain Super Star status with SHRM.  </w:t>
            </w:r>
            <w:r w:rsidRPr="00DB20D4">
              <w:rPr>
                <w:b/>
              </w:rPr>
              <w:lastRenderedPageBreak/>
              <w:t>Angelo and Jerry to determine what that number/percentage will be for this year.</w:t>
            </w:r>
            <w:r w:rsidR="00180F41">
              <w:rPr>
                <w:b/>
              </w:rPr>
              <w:t xml:space="preserve"> Jerry to also research whether or not we can cho</w:t>
            </w:r>
            <w:r w:rsidR="00BD6EB0">
              <w:rPr>
                <w:b/>
              </w:rPr>
              <w:t>o</w:t>
            </w:r>
            <w:r w:rsidR="00180F41">
              <w:rPr>
                <w:b/>
              </w:rPr>
              <w:t>se the month when our membership audit is conducted.  The SHRM at large report will also be distributed wi</w:t>
            </w:r>
            <w:r w:rsidR="00BD6EB0">
              <w:rPr>
                <w:b/>
              </w:rPr>
              <w:t>th</w:t>
            </w:r>
            <w:r w:rsidR="00180F41">
              <w:rPr>
                <w:b/>
              </w:rPr>
              <w:t xml:space="preserve"> everyone being asked to contact those they know to encourage SHRM membership.</w:t>
            </w:r>
          </w:p>
          <w:p w:rsidR="00DB20D4" w:rsidRPr="00DB20D4" w:rsidRDefault="00DB20D4" w:rsidP="00DB20D4">
            <w:pPr>
              <w:pStyle w:val="ListParagraph"/>
              <w:numPr>
                <w:ilvl w:val="1"/>
                <w:numId w:val="10"/>
              </w:numPr>
              <w:spacing w:line="276" w:lineRule="auto"/>
              <w:rPr>
                <w:b/>
              </w:rPr>
            </w:pPr>
            <w:r>
              <w:t xml:space="preserve">Social Media Initiative.  </w:t>
            </w:r>
            <w:r w:rsidRPr="00BD6EB0">
              <w:rPr>
                <w:b/>
              </w:rPr>
              <w:t>Angelo asked the group to think of ways to implement an initiative around social media with LinkedIn as a possible starting place</w:t>
            </w:r>
            <w:r>
              <w:t>.</w:t>
            </w:r>
          </w:p>
          <w:p w:rsidR="00DB20D4" w:rsidRPr="00180F41" w:rsidRDefault="00DB20D4" w:rsidP="00DB20D4">
            <w:pPr>
              <w:pStyle w:val="ListParagraph"/>
              <w:numPr>
                <w:ilvl w:val="1"/>
                <w:numId w:val="10"/>
              </w:numPr>
              <w:spacing w:line="276" w:lineRule="auto"/>
              <w:rPr>
                <w:b/>
              </w:rPr>
            </w:pPr>
            <w:r>
              <w:t xml:space="preserve">Engage Young Professionals in HR.  Ideas regarding a mentorship program, offering HR 101 series, and case study competition were discussed.  </w:t>
            </w:r>
            <w:r w:rsidRPr="00DB20D4">
              <w:rPr>
                <w:b/>
              </w:rPr>
              <w:t xml:space="preserve">Angelo again asked the group to </w:t>
            </w:r>
            <w:r>
              <w:rPr>
                <w:b/>
              </w:rPr>
              <w:t>come up with some other</w:t>
            </w:r>
            <w:r w:rsidRPr="00DB20D4">
              <w:rPr>
                <w:b/>
              </w:rPr>
              <w:t xml:space="preserve"> ideas regarding this initiative.</w:t>
            </w:r>
            <w:r>
              <w:t xml:space="preserve">   </w:t>
            </w:r>
          </w:p>
          <w:p w:rsidR="00180F41" w:rsidRPr="00160A1C" w:rsidRDefault="00180F41" w:rsidP="002C3485">
            <w:pPr>
              <w:pStyle w:val="ListParagraph"/>
              <w:numPr>
                <w:ilvl w:val="1"/>
                <w:numId w:val="10"/>
              </w:numPr>
              <w:spacing w:line="276" w:lineRule="auto"/>
              <w:rPr>
                <w:b/>
              </w:rPr>
            </w:pPr>
            <w:r>
              <w:t xml:space="preserve">Achieve designation this year from SHRM.  HCHRA did not receive any designations for 2013 due to the fact that the </w:t>
            </w:r>
            <w:r w:rsidR="002C3485">
              <w:t xml:space="preserve">Chapter </w:t>
            </w:r>
            <w:r>
              <w:t>did not make a donation to SHRM.  Angelo would like to conduct a silent auction at the August event with all proceeds being donated to SHRM.</w:t>
            </w:r>
          </w:p>
        </w:tc>
      </w:tr>
      <w:tr w:rsidR="009752DF" w:rsidRPr="00692553" w:rsidTr="008724F7">
        <w:trPr>
          <w:gridAfter w:val="1"/>
          <w:wAfter w:w="18" w:type="dxa"/>
          <w:trHeight w:val="360"/>
          <w:jc w:val="center"/>
        </w:trPr>
        <w:tc>
          <w:tcPr>
            <w:tcW w:w="9360"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rsidR="006561D2" w:rsidRPr="00180F41" w:rsidRDefault="00180F41" w:rsidP="00361D71">
            <w:pPr>
              <w:spacing w:line="276" w:lineRule="auto"/>
              <w:rPr>
                <w:b/>
              </w:rPr>
            </w:pPr>
            <w:r>
              <w:rPr>
                <w:b/>
              </w:rPr>
              <w:lastRenderedPageBreak/>
              <w:t>August Event</w:t>
            </w:r>
          </w:p>
          <w:p w:rsidR="00160A1C" w:rsidRDefault="00180F41" w:rsidP="00180F41">
            <w:pPr>
              <w:pStyle w:val="ListParagraph"/>
              <w:numPr>
                <w:ilvl w:val="0"/>
                <w:numId w:val="14"/>
              </w:numPr>
              <w:spacing w:line="276" w:lineRule="auto"/>
            </w:pPr>
            <w:r>
              <w:t>The current agenda for our August event is as follows:</w:t>
            </w:r>
          </w:p>
          <w:p w:rsidR="00180F41" w:rsidRDefault="002C3485" w:rsidP="00180F41">
            <w:pPr>
              <w:pStyle w:val="ListParagraph"/>
              <w:numPr>
                <w:ilvl w:val="1"/>
                <w:numId w:val="14"/>
              </w:numPr>
              <w:spacing w:line="276" w:lineRule="auto"/>
            </w:pPr>
            <w:r>
              <w:t>10:00</w:t>
            </w:r>
            <w:r w:rsidR="00180F41">
              <w:t xml:space="preserve"> – 2:30  Quarterly COSHRM Council Meeting</w:t>
            </w:r>
          </w:p>
          <w:p w:rsidR="00180F41" w:rsidRDefault="00180F41" w:rsidP="00180F41">
            <w:pPr>
              <w:pStyle w:val="ListParagraph"/>
              <w:numPr>
                <w:ilvl w:val="1"/>
                <w:numId w:val="14"/>
              </w:numPr>
              <w:spacing w:line="276" w:lineRule="auto"/>
            </w:pPr>
            <w:r>
              <w:t>3 pm – 4 pm  Scott Ferrin presentation on the Future of HR $30 fee</w:t>
            </w:r>
          </w:p>
          <w:p w:rsidR="00180F41" w:rsidRDefault="00180F41" w:rsidP="00180F41">
            <w:pPr>
              <w:pStyle w:val="ListParagraph"/>
              <w:numPr>
                <w:ilvl w:val="1"/>
                <w:numId w:val="14"/>
              </w:numPr>
              <w:spacing w:line="276" w:lineRule="auto"/>
            </w:pPr>
            <w:r>
              <w:t>4:30  Networking</w:t>
            </w:r>
          </w:p>
          <w:p w:rsidR="00180F41" w:rsidRDefault="00180F41" w:rsidP="00180F41">
            <w:pPr>
              <w:pStyle w:val="ListParagraph"/>
              <w:numPr>
                <w:ilvl w:val="0"/>
                <w:numId w:val="14"/>
              </w:numPr>
              <w:spacing w:line="276" w:lineRule="auto"/>
            </w:pPr>
            <w:r>
              <w:t>Each paid attendee at Scott Ferrin’s presentation will receive 2 free drink tickets.</w:t>
            </w:r>
          </w:p>
          <w:p w:rsidR="00180F41" w:rsidRDefault="00180F41" w:rsidP="00180F41">
            <w:pPr>
              <w:pStyle w:val="ListParagraph"/>
              <w:numPr>
                <w:ilvl w:val="0"/>
                <w:numId w:val="14"/>
              </w:numPr>
              <w:spacing w:line="276" w:lineRule="auto"/>
            </w:pPr>
            <w:r>
              <w:t>A silent auction will be set up in adjoining space and will run throughout the event:</w:t>
            </w:r>
          </w:p>
          <w:p w:rsidR="00180F41" w:rsidRPr="00180F41" w:rsidRDefault="00180F41" w:rsidP="00180F41">
            <w:pPr>
              <w:pStyle w:val="ListParagraph"/>
              <w:numPr>
                <w:ilvl w:val="1"/>
                <w:numId w:val="14"/>
              </w:numPr>
              <w:spacing w:line="276" w:lineRule="auto"/>
            </w:pPr>
            <w:r>
              <w:rPr>
                <w:b/>
              </w:rPr>
              <w:t>Kari and Mary to coordinate</w:t>
            </w:r>
          </w:p>
          <w:p w:rsidR="00180F41" w:rsidRPr="00180F41" w:rsidRDefault="00180F41" w:rsidP="00180F41">
            <w:pPr>
              <w:pStyle w:val="ListParagraph"/>
              <w:numPr>
                <w:ilvl w:val="1"/>
                <w:numId w:val="14"/>
              </w:numPr>
              <w:spacing w:line="276" w:lineRule="auto"/>
            </w:pPr>
            <w:r>
              <w:rPr>
                <w:b/>
              </w:rPr>
              <w:t>All members to solicit donations</w:t>
            </w:r>
          </w:p>
          <w:p w:rsidR="00180F41" w:rsidRDefault="00180F41" w:rsidP="00180F41">
            <w:pPr>
              <w:pStyle w:val="ListParagraph"/>
              <w:numPr>
                <w:ilvl w:val="0"/>
                <w:numId w:val="14"/>
              </w:numPr>
              <w:spacing w:line="276" w:lineRule="auto"/>
              <w:rPr>
                <w:b/>
              </w:rPr>
            </w:pPr>
            <w:r w:rsidRPr="00180F41">
              <w:rPr>
                <w:b/>
              </w:rPr>
              <w:t>Jerry and Michelle to coordinate membership drive and prepare name tags for all participants.</w:t>
            </w:r>
          </w:p>
          <w:p w:rsidR="00180F41" w:rsidRDefault="00180F41" w:rsidP="00180F41">
            <w:pPr>
              <w:pStyle w:val="ListParagraph"/>
              <w:numPr>
                <w:ilvl w:val="0"/>
                <w:numId w:val="14"/>
              </w:numPr>
              <w:spacing w:line="276" w:lineRule="auto"/>
              <w:rPr>
                <w:b/>
              </w:rPr>
            </w:pPr>
            <w:r>
              <w:rPr>
                <w:b/>
              </w:rPr>
              <w:t xml:space="preserve">Ashley and Rhea to coordinate logistics of program space, etc. and </w:t>
            </w:r>
            <w:r w:rsidR="008724F7">
              <w:rPr>
                <w:b/>
              </w:rPr>
              <w:t>n</w:t>
            </w:r>
            <w:r>
              <w:rPr>
                <w:b/>
              </w:rPr>
              <w:t>etworking event</w:t>
            </w:r>
            <w:r w:rsidR="008724F7">
              <w:rPr>
                <w:b/>
              </w:rPr>
              <w:t>.</w:t>
            </w:r>
          </w:p>
          <w:p w:rsidR="008724F7" w:rsidRPr="00180F41" w:rsidRDefault="008724F7" w:rsidP="00180F41">
            <w:pPr>
              <w:pStyle w:val="ListParagraph"/>
              <w:numPr>
                <w:ilvl w:val="0"/>
                <w:numId w:val="14"/>
              </w:numPr>
              <w:spacing w:line="276" w:lineRule="auto"/>
              <w:rPr>
                <w:b/>
              </w:rPr>
            </w:pPr>
            <w:r>
              <w:rPr>
                <w:b/>
              </w:rPr>
              <w:t>Angelo and Jeniffer to coordinate advertising.</w:t>
            </w:r>
          </w:p>
        </w:tc>
      </w:tr>
      <w:tr w:rsidR="008D209D" w:rsidRPr="00692553" w:rsidTr="008724F7">
        <w:trPr>
          <w:gridAfter w:val="1"/>
          <w:wAfter w:w="18" w:type="dxa"/>
          <w:trHeight w:val="360"/>
          <w:jc w:val="center"/>
        </w:trPr>
        <w:tc>
          <w:tcPr>
            <w:tcW w:w="9360"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rsidR="008D209D" w:rsidRDefault="008724F7" w:rsidP="008724F7">
            <w:pPr>
              <w:pStyle w:val="ListParagraph"/>
              <w:spacing w:line="276" w:lineRule="auto"/>
              <w:ind w:left="0"/>
              <w:rPr>
                <w:b/>
              </w:rPr>
            </w:pPr>
            <w:r>
              <w:rPr>
                <w:b/>
              </w:rPr>
              <w:t>Open Discussion</w:t>
            </w:r>
          </w:p>
          <w:p w:rsidR="008724F7" w:rsidRDefault="008724F7" w:rsidP="008724F7">
            <w:pPr>
              <w:pStyle w:val="ListParagraph"/>
              <w:numPr>
                <w:ilvl w:val="0"/>
                <w:numId w:val="30"/>
              </w:numPr>
              <w:spacing w:line="276" w:lineRule="auto"/>
            </w:pPr>
            <w:r>
              <w:t>Values Alignment – in an effort to always provide leadership to the Board Angelo presented information on Simon Sinek’s How Great Leaders Inspire Action.</w:t>
            </w:r>
          </w:p>
        </w:tc>
      </w:tr>
      <w:tr w:rsidR="008913F5" w:rsidRPr="00692553" w:rsidTr="008724F7">
        <w:trPr>
          <w:trHeight w:val="360"/>
          <w:jc w:val="center"/>
        </w:trPr>
        <w:tc>
          <w:tcPr>
            <w:tcW w:w="9382" w:type="dxa"/>
            <w:gridSpan w:val="4"/>
            <w:tcBorders>
              <w:top w:val="single" w:sz="12" w:space="0" w:color="999999"/>
              <w:left w:val="single" w:sz="4" w:space="0" w:color="C0C0C0"/>
              <w:bottom w:val="single" w:sz="4" w:space="0" w:color="C0C0C0"/>
              <w:right w:val="single" w:sz="4" w:space="0" w:color="C0C0C0"/>
            </w:tcBorders>
            <w:shd w:val="clear" w:color="auto" w:fill="auto"/>
            <w:vAlign w:val="center"/>
          </w:tcPr>
          <w:tbl>
            <w:tblPr>
              <w:tblW w:w="9621" w:type="dxa"/>
              <w:jc w:val="center"/>
              <w:tblLayout w:type="fixed"/>
              <w:tblCellMar>
                <w:top w:w="14" w:type="dxa"/>
                <w:left w:w="86" w:type="dxa"/>
                <w:bottom w:w="14" w:type="dxa"/>
                <w:right w:w="86" w:type="dxa"/>
              </w:tblCellMar>
              <w:tblLook w:val="0000"/>
            </w:tblPr>
            <w:tblGrid>
              <w:gridCol w:w="2610"/>
              <w:gridCol w:w="7011"/>
            </w:tblGrid>
            <w:tr w:rsidR="006B39C8" w:rsidRPr="00692553" w:rsidTr="00593CD3">
              <w:trPr>
                <w:trHeight w:val="360"/>
                <w:jc w:val="center"/>
              </w:trPr>
              <w:tc>
                <w:tcPr>
                  <w:tcW w:w="2610" w:type="dxa"/>
                  <w:tcBorders>
                    <w:top w:val="single" w:sz="12" w:space="0" w:color="999999"/>
                    <w:left w:val="single" w:sz="4" w:space="0" w:color="C0C0C0"/>
                    <w:bottom w:val="single" w:sz="4" w:space="0" w:color="C0C0C0"/>
                  </w:tcBorders>
                  <w:shd w:val="clear" w:color="auto" w:fill="F3F3F3"/>
                  <w:vAlign w:val="center"/>
                </w:tcPr>
                <w:bookmarkEnd w:id="3"/>
                <w:p w:rsidR="006B39C8" w:rsidRDefault="006B39C8" w:rsidP="00593CD3">
                  <w:pPr>
                    <w:pStyle w:val="AllCapsHeading"/>
                    <w:spacing w:line="276" w:lineRule="auto"/>
                  </w:pPr>
                  <w:r>
                    <w:t>adjournment</w:t>
                  </w:r>
                </w:p>
              </w:tc>
              <w:tc>
                <w:tcPr>
                  <w:tcW w:w="7011" w:type="dxa"/>
                  <w:tcBorders>
                    <w:top w:val="single" w:sz="12" w:space="0" w:color="999999"/>
                    <w:bottom w:val="single" w:sz="4" w:space="0" w:color="C0C0C0"/>
                    <w:right w:val="single" w:sz="4" w:space="0" w:color="C0C0C0"/>
                  </w:tcBorders>
                  <w:shd w:val="clear" w:color="auto" w:fill="auto"/>
                  <w:vAlign w:val="center"/>
                </w:tcPr>
                <w:p w:rsidR="006B39C8" w:rsidRPr="00785701" w:rsidRDefault="00645460" w:rsidP="008724F7">
                  <w:pPr>
                    <w:spacing w:line="276" w:lineRule="auto"/>
                  </w:pPr>
                  <w:r>
                    <w:t>5</w:t>
                  </w:r>
                  <w:r w:rsidR="00CD3F74">
                    <w:t>:</w:t>
                  </w:r>
                  <w:r w:rsidR="008724F7">
                    <w:t>1</w:t>
                  </w:r>
                  <w:r w:rsidR="0077214E">
                    <w:t>0</w:t>
                  </w:r>
                  <w:r w:rsidR="00CD3F74">
                    <w:t xml:space="preserve"> pm</w:t>
                  </w:r>
                </w:p>
              </w:tc>
            </w:tr>
          </w:tbl>
          <w:p w:rsidR="008913F5" w:rsidRPr="00692553" w:rsidRDefault="008913F5" w:rsidP="008913F5">
            <w:pPr>
              <w:pStyle w:val="ListParagraph"/>
              <w:spacing w:line="276" w:lineRule="auto"/>
            </w:pPr>
          </w:p>
        </w:tc>
      </w:tr>
    </w:tbl>
    <w:p w:rsidR="0039344F" w:rsidRPr="00F508E3" w:rsidRDefault="0039344F" w:rsidP="00785701">
      <w:pPr>
        <w:spacing w:line="276" w:lineRule="auto"/>
      </w:pPr>
    </w:p>
    <w:sectPr w:rsidR="0039344F" w:rsidRPr="00F508E3" w:rsidSect="007554A1">
      <w:footerReference w:type="default" r:id="rId8"/>
      <w:type w:val="continuous"/>
      <w:pgSz w:w="12240" w:h="15840" w:code="1"/>
      <w:pgMar w:top="1080" w:right="1008" w:bottom="1080"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5496" w:rsidRDefault="00905496" w:rsidP="00E1169B">
      <w:r>
        <w:separator/>
      </w:r>
    </w:p>
  </w:endnote>
  <w:endnote w:type="continuationSeparator" w:id="0">
    <w:p w:rsidR="00905496" w:rsidRDefault="00905496" w:rsidP="00E1169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9067318"/>
      <w:docPartObj>
        <w:docPartGallery w:val="Page Numbers (Bottom of Page)"/>
        <w:docPartUnique/>
      </w:docPartObj>
    </w:sdtPr>
    <w:sdtEndPr>
      <w:rPr>
        <w:noProof/>
      </w:rPr>
    </w:sdtEndPr>
    <w:sdtContent>
      <w:p w:rsidR="00905496" w:rsidRDefault="00905496">
        <w:pPr>
          <w:pStyle w:val="Footer"/>
        </w:pPr>
        <w:r>
          <w:t xml:space="preserve">Page | </w:t>
        </w:r>
        <w:r w:rsidR="00ED234B">
          <w:fldChar w:fldCharType="begin"/>
        </w:r>
        <w:r>
          <w:instrText xml:space="preserve"> PAGE   \* MERGEFORMAT </w:instrText>
        </w:r>
        <w:r w:rsidR="00ED234B">
          <w:fldChar w:fldCharType="separate"/>
        </w:r>
        <w:r w:rsidR="00EC7C4F">
          <w:rPr>
            <w:noProof/>
          </w:rPr>
          <w:t>2</w:t>
        </w:r>
        <w:r w:rsidR="00ED234B">
          <w:rPr>
            <w:noProof/>
          </w:rPr>
          <w:fldChar w:fldCharType="end"/>
        </w:r>
      </w:p>
    </w:sdtContent>
  </w:sdt>
  <w:p w:rsidR="00905496" w:rsidRDefault="0090549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5496" w:rsidRDefault="00905496" w:rsidP="00E1169B">
      <w:r>
        <w:separator/>
      </w:r>
    </w:p>
  </w:footnote>
  <w:footnote w:type="continuationSeparator" w:id="0">
    <w:p w:rsidR="00905496" w:rsidRDefault="00905496" w:rsidP="00E116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541BF"/>
    <w:multiLevelType w:val="hybridMultilevel"/>
    <w:tmpl w:val="FC0ACF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BF611E4"/>
    <w:multiLevelType w:val="hybridMultilevel"/>
    <w:tmpl w:val="13643D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91579F"/>
    <w:multiLevelType w:val="hybridMultilevel"/>
    <w:tmpl w:val="65F02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72549F"/>
    <w:multiLevelType w:val="hybridMultilevel"/>
    <w:tmpl w:val="51EC4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880008"/>
    <w:multiLevelType w:val="hybridMultilevel"/>
    <w:tmpl w:val="5F909E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30138D"/>
    <w:multiLevelType w:val="hybridMultilevel"/>
    <w:tmpl w:val="9D266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1D3AD4"/>
    <w:multiLevelType w:val="hybridMultilevel"/>
    <w:tmpl w:val="E12AB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337537"/>
    <w:multiLevelType w:val="hybridMultilevel"/>
    <w:tmpl w:val="9FB0AF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7974B4"/>
    <w:multiLevelType w:val="hybridMultilevel"/>
    <w:tmpl w:val="BC3CF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6745889"/>
    <w:multiLevelType w:val="hybridMultilevel"/>
    <w:tmpl w:val="4D2CFA18"/>
    <w:lvl w:ilvl="0" w:tplc="138AD44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AC1BFB"/>
    <w:multiLevelType w:val="hybridMultilevel"/>
    <w:tmpl w:val="E4BEEEB6"/>
    <w:lvl w:ilvl="0" w:tplc="138AD44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DFC64D7"/>
    <w:multiLevelType w:val="hybridMultilevel"/>
    <w:tmpl w:val="4A66A7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F976D7A"/>
    <w:multiLevelType w:val="hybridMultilevel"/>
    <w:tmpl w:val="7C9CF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293C46"/>
    <w:multiLevelType w:val="hybridMultilevel"/>
    <w:tmpl w:val="012A000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33A16930"/>
    <w:multiLevelType w:val="hybridMultilevel"/>
    <w:tmpl w:val="26EC9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3EE6297"/>
    <w:multiLevelType w:val="hybridMultilevel"/>
    <w:tmpl w:val="2E561A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750259B"/>
    <w:multiLevelType w:val="hybridMultilevel"/>
    <w:tmpl w:val="A59CB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95C3966"/>
    <w:multiLevelType w:val="hybridMultilevel"/>
    <w:tmpl w:val="E89C49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9E368EB"/>
    <w:multiLevelType w:val="hybridMultilevel"/>
    <w:tmpl w:val="C0506E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14C37EB"/>
    <w:multiLevelType w:val="hybridMultilevel"/>
    <w:tmpl w:val="9A3A13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18961E5"/>
    <w:multiLevelType w:val="hybridMultilevel"/>
    <w:tmpl w:val="BE823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9B73FF9"/>
    <w:multiLevelType w:val="hybridMultilevel"/>
    <w:tmpl w:val="84621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F466D05"/>
    <w:multiLevelType w:val="hybridMultilevel"/>
    <w:tmpl w:val="4CFA74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2607E76"/>
    <w:multiLevelType w:val="hybridMultilevel"/>
    <w:tmpl w:val="6D388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8427380"/>
    <w:multiLevelType w:val="hybridMultilevel"/>
    <w:tmpl w:val="B1C0C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F637CFC"/>
    <w:multiLevelType w:val="hybridMultilevel"/>
    <w:tmpl w:val="44A022D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30005EA"/>
    <w:multiLevelType w:val="hybridMultilevel"/>
    <w:tmpl w:val="F9E693F8"/>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7">
    <w:nsid w:val="796D2DA6"/>
    <w:multiLevelType w:val="hybridMultilevel"/>
    <w:tmpl w:val="965276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DD65D7E"/>
    <w:multiLevelType w:val="hybridMultilevel"/>
    <w:tmpl w:val="033C7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E1835D6"/>
    <w:multiLevelType w:val="hybridMultilevel"/>
    <w:tmpl w:val="5756E67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6"/>
  </w:num>
  <w:num w:numId="3">
    <w:abstractNumId w:val="19"/>
  </w:num>
  <w:num w:numId="4">
    <w:abstractNumId w:val="11"/>
  </w:num>
  <w:num w:numId="5">
    <w:abstractNumId w:val="12"/>
  </w:num>
  <w:num w:numId="6">
    <w:abstractNumId w:val="3"/>
  </w:num>
  <w:num w:numId="7">
    <w:abstractNumId w:val="2"/>
  </w:num>
  <w:num w:numId="8">
    <w:abstractNumId w:val="27"/>
  </w:num>
  <w:num w:numId="9">
    <w:abstractNumId w:val="15"/>
  </w:num>
  <w:num w:numId="10">
    <w:abstractNumId w:val="9"/>
  </w:num>
  <w:num w:numId="11">
    <w:abstractNumId w:val="17"/>
  </w:num>
  <w:num w:numId="12">
    <w:abstractNumId w:val="10"/>
  </w:num>
  <w:num w:numId="13">
    <w:abstractNumId w:val="20"/>
  </w:num>
  <w:num w:numId="14">
    <w:abstractNumId w:val="22"/>
  </w:num>
  <w:num w:numId="15">
    <w:abstractNumId w:val="14"/>
  </w:num>
  <w:num w:numId="16">
    <w:abstractNumId w:val="21"/>
  </w:num>
  <w:num w:numId="17">
    <w:abstractNumId w:val="25"/>
  </w:num>
  <w:num w:numId="18">
    <w:abstractNumId w:val="7"/>
  </w:num>
  <w:num w:numId="19">
    <w:abstractNumId w:val="1"/>
  </w:num>
  <w:num w:numId="20">
    <w:abstractNumId w:val="16"/>
  </w:num>
  <w:num w:numId="21">
    <w:abstractNumId w:val="0"/>
  </w:num>
  <w:num w:numId="22">
    <w:abstractNumId w:val="26"/>
  </w:num>
  <w:num w:numId="23">
    <w:abstractNumId w:val="13"/>
  </w:num>
  <w:num w:numId="24">
    <w:abstractNumId w:val="29"/>
  </w:num>
  <w:num w:numId="25">
    <w:abstractNumId w:val="23"/>
  </w:num>
  <w:num w:numId="26">
    <w:abstractNumId w:val="24"/>
  </w:num>
  <w:num w:numId="27">
    <w:abstractNumId w:val="28"/>
  </w:num>
  <w:num w:numId="28">
    <w:abstractNumId w:val="5"/>
  </w:num>
  <w:num w:numId="29">
    <w:abstractNumId w:val="18"/>
  </w:num>
  <w:num w:numId="30">
    <w:abstractNumId w:val="8"/>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stylePaneFormatFilter w:val="3F01"/>
  <w:trackRevisions/>
  <w:defaultTabStop w:val="720"/>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30721"/>
  </w:hdrShapeDefaults>
  <w:footnotePr>
    <w:footnote w:id="-1"/>
    <w:footnote w:id="0"/>
  </w:footnotePr>
  <w:endnotePr>
    <w:endnote w:id="-1"/>
    <w:endnote w:id="0"/>
  </w:endnotePr>
  <w:compat>
    <w:adjustLineHeightInTable/>
  </w:compat>
  <w:rsids>
    <w:rsidRoot w:val="000F36AB"/>
    <w:rsid w:val="000035F0"/>
    <w:rsid w:val="00011400"/>
    <w:rsid w:val="00011B3F"/>
    <w:rsid w:val="000145A5"/>
    <w:rsid w:val="00016157"/>
    <w:rsid w:val="00016D47"/>
    <w:rsid w:val="00016E97"/>
    <w:rsid w:val="00020997"/>
    <w:rsid w:val="00034FA3"/>
    <w:rsid w:val="000356E9"/>
    <w:rsid w:val="00043514"/>
    <w:rsid w:val="0005030F"/>
    <w:rsid w:val="00054923"/>
    <w:rsid w:val="00056334"/>
    <w:rsid w:val="0005678E"/>
    <w:rsid w:val="00057003"/>
    <w:rsid w:val="0006115D"/>
    <w:rsid w:val="000619D6"/>
    <w:rsid w:val="00063DEC"/>
    <w:rsid w:val="00070267"/>
    <w:rsid w:val="00072FED"/>
    <w:rsid w:val="00073563"/>
    <w:rsid w:val="00073FC8"/>
    <w:rsid w:val="00077DA6"/>
    <w:rsid w:val="0008017E"/>
    <w:rsid w:val="000804CA"/>
    <w:rsid w:val="00080B46"/>
    <w:rsid w:val="00082E7C"/>
    <w:rsid w:val="00090E39"/>
    <w:rsid w:val="00093173"/>
    <w:rsid w:val="00095835"/>
    <w:rsid w:val="00095925"/>
    <w:rsid w:val="000A2EB9"/>
    <w:rsid w:val="000A3C13"/>
    <w:rsid w:val="000B5B01"/>
    <w:rsid w:val="000B6B61"/>
    <w:rsid w:val="000C0C2D"/>
    <w:rsid w:val="000C18A0"/>
    <w:rsid w:val="000C65B1"/>
    <w:rsid w:val="000C6CAA"/>
    <w:rsid w:val="000D2721"/>
    <w:rsid w:val="000E6898"/>
    <w:rsid w:val="000E7251"/>
    <w:rsid w:val="000F2CEE"/>
    <w:rsid w:val="000F36AB"/>
    <w:rsid w:val="000F3765"/>
    <w:rsid w:val="001003F8"/>
    <w:rsid w:val="00101286"/>
    <w:rsid w:val="00102EB8"/>
    <w:rsid w:val="00110F6F"/>
    <w:rsid w:val="001122E6"/>
    <w:rsid w:val="00113A95"/>
    <w:rsid w:val="00115ADB"/>
    <w:rsid w:val="00120370"/>
    <w:rsid w:val="0012092B"/>
    <w:rsid w:val="001232B3"/>
    <w:rsid w:val="001252EA"/>
    <w:rsid w:val="00127C55"/>
    <w:rsid w:val="00135752"/>
    <w:rsid w:val="001421A8"/>
    <w:rsid w:val="00160A1C"/>
    <w:rsid w:val="0016104E"/>
    <w:rsid w:val="00162426"/>
    <w:rsid w:val="001647AB"/>
    <w:rsid w:val="00170B9F"/>
    <w:rsid w:val="00170E08"/>
    <w:rsid w:val="00173B93"/>
    <w:rsid w:val="001771B6"/>
    <w:rsid w:val="001772AD"/>
    <w:rsid w:val="00180F41"/>
    <w:rsid w:val="00181385"/>
    <w:rsid w:val="0018444A"/>
    <w:rsid w:val="001A7A54"/>
    <w:rsid w:val="001B4107"/>
    <w:rsid w:val="001C2847"/>
    <w:rsid w:val="001C5C50"/>
    <w:rsid w:val="001C6E4D"/>
    <w:rsid w:val="001C7F09"/>
    <w:rsid w:val="001D4CD5"/>
    <w:rsid w:val="001E12E7"/>
    <w:rsid w:val="001E24CF"/>
    <w:rsid w:val="001E6173"/>
    <w:rsid w:val="001F1D52"/>
    <w:rsid w:val="001F1F45"/>
    <w:rsid w:val="001F22E0"/>
    <w:rsid w:val="00204911"/>
    <w:rsid w:val="00206185"/>
    <w:rsid w:val="002069AB"/>
    <w:rsid w:val="00210C9B"/>
    <w:rsid w:val="002114D9"/>
    <w:rsid w:val="00211ECD"/>
    <w:rsid w:val="002138F0"/>
    <w:rsid w:val="0021483B"/>
    <w:rsid w:val="00215BF4"/>
    <w:rsid w:val="00217289"/>
    <w:rsid w:val="00231053"/>
    <w:rsid w:val="00231C05"/>
    <w:rsid w:val="0023498A"/>
    <w:rsid w:val="00244DC5"/>
    <w:rsid w:val="00245EDE"/>
    <w:rsid w:val="00250542"/>
    <w:rsid w:val="00250E6B"/>
    <w:rsid w:val="00250ED8"/>
    <w:rsid w:val="00251791"/>
    <w:rsid w:val="002530BA"/>
    <w:rsid w:val="00255DE6"/>
    <w:rsid w:val="00260B8B"/>
    <w:rsid w:val="00261ACA"/>
    <w:rsid w:val="00265C30"/>
    <w:rsid w:val="002667B7"/>
    <w:rsid w:val="002712F7"/>
    <w:rsid w:val="002718AC"/>
    <w:rsid w:val="002731BB"/>
    <w:rsid w:val="0027774A"/>
    <w:rsid w:val="00282022"/>
    <w:rsid w:val="00290AA7"/>
    <w:rsid w:val="00294A73"/>
    <w:rsid w:val="002A1C52"/>
    <w:rsid w:val="002A5F0D"/>
    <w:rsid w:val="002A6B95"/>
    <w:rsid w:val="002B44B7"/>
    <w:rsid w:val="002B60C9"/>
    <w:rsid w:val="002B68C3"/>
    <w:rsid w:val="002C0167"/>
    <w:rsid w:val="002C3485"/>
    <w:rsid w:val="002C7F1D"/>
    <w:rsid w:val="002D031E"/>
    <w:rsid w:val="002D03E1"/>
    <w:rsid w:val="002D64EB"/>
    <w:rsid w:val="002D7408"/>
    <w:rsid w:val="002E5B7D"/>
    <w:rsid w:val="002E69AE"/>
    <w:rsid w:val="002F6E00"/>
    <w:rsid w:val="0030022C"/>
    <w:rsid w:val="00311F9F"/>
    <w:rsid w:val="00313681"/>
    <w:rsid w:val="00317FEB"/>
    <w:rsid w:val="0032280B"/>
    <w:rsid w:val="00327DD0"/>
    <w:rsid w:val="00336C21"/>
    <w:rsid w:val="003439D5"/>
    <w:rsid w:val="0035668A"/>
    <w:rsid w:val="00360DDE"/>
    <w:rsid w:val="00361D71"/>
    <w:rsid w:val="00362318"/>
    <w:rsid w:val="003630E7"/>
    <w:rsid w:val="00366A6D"/>
    <w:rsid w:val="00370EB7"/>
    <w:rsid w:val="003711CD"/>
    <w:rsid w:val="00376A3C"/>
    <w:rsid w:val="0038069B"/>
    <w:rsid w:val="0038234D"/>
    <w:rsid w:val="0038744F"/>
    <w:rsid w:val="0039218F"/>
    <w:rsid w:val="0039254A"/>
    <w:rsid w:val="0039287E"/>
    <w:rsid w:val="0039344F"/>
    <w:rsid w:val="003B25B3"/>
    <w:rsid w:val="003B2E8E"/>
    <w:rsid w:val="003B3CBF"/>
    <w:rsid w:val="003B5840"/>
    <w:rsid w:val="003D0000"/>
    <w:rsid w:val="003D1239"/>
    <w:rsid w:val="003D51FD"/>
    <w:rsid w:val="003D64D4"/>
    <w:rsid w:val="003D66F1"/>
    <w:rsid w:val="003E1A57"/>
    <w:rsid w:val="003E3B20"/>
    <w:rsid w:val="003E7614"/>
    <w:rsid w:val="003F0169"/>
    <w:rsid w:val="003F2F93"/>
    <w:rsid w:val="003F5473"/>
    <w:rsid w:val="003F7583"/>
    <w:rsid w:val="00402AC1"/>
    <w:rsid w:val="00405F47"/>
    <w:rsid w:val="00406717"/>
    <w:rsid w:val="004164D9"/>
    <w:rsid w:val="00416B84"/>
    <w:rsid w:val="00417272"/>
    <w:rsid w:val="00426558"/>
    <w:rsid w:val="00427750"/>
    <w:rsid w:val="00432A4C"/>
    <w:rsid w:val="004377AE"/>
    <w:rsid w:val="00437B8F"/>
    <w:rsid w:val="00441387"/>
    <w:rsid w:val="00451DAF"/>
    <w:rsid w:val="00456620"/>
    <w:rsid w:val="00457CAC"/>
    <w:rsid w:val="00460A6F"/>
    <w:rsid w:val="0046421D"/>
    <w:rsid w:val="0047020A"/>
    <w:rsid w:val="00471499"/>
    <w:rsid w:val="00472B2C"/>
    <w:rsid w:val="00472BB6"/>
    <w:rsid w:val="00480850"/>
    <w:rsid w:val="00480A40"/>
    <w:rsid w:val="0048373E"/>
    <w:rsid w:val="00490282"/>
    <w:rsid w:val="00495C6D"/>
    <w:rsid w:val="00495E0E"/>
    <w:rsid w:val="00496A84"/>
    <w:rsid w:val="004A34DB"/>
    <w:rsid w:val="004A7909"/>
    <w:rsid w:val="004B0CC2"/>
    <w:rsid w:val="004B16DF"/>
    <w:rsid w:val="004B1CA0"/>
    <w:rsid w:val="004B2B13"/>
    <w:rsid w:val="004B4CBC"/>
    <w:rsid w:val="004B4D4A"/>
    <w:rsid w:val="004B725E"/>
    <w:rsid w:val="004C09EF"/>
    <w:rsid w:val="004C1CDD"/>
    <w:rsid w:val="004C4F03"/>
    <w:rsid w:val="004C6761"/>
    <w:rsid w:val="004C77FC"/>
    <w:rsid w:val="004D6383"/>
    <w:rsid w:val="004E353F"/>
    <w:rsid w:val="004E3813"/>
    <w:rsid w:val="004E516E"/>
    <w:rsid w:val="004E64F7"/>
    <w:rsid w:val="004E6A2F"/>
    <w:rsid w:val="004F70EE"/>
    <w:rsid w:val="004F79F9"/>
    <w:rsid w:val="005013D5"/>
    <w:rsid w:val="005024AA"/>
    <w:rsid w:val="00504CE6"/>
    <w:rsid w:val="005052C5"/>
    <w:rsid w:val="00506028"/>
    <w:rsid w:val="00506170"/>
    <w:rsid w:val="005079D4"/>
    <w:rsid w:val="00507DB9"/>
    <w:rsid w:val="00510134"/>
    <w:rsid w:val="00510602"/>
    <w:rsid w:val="005106D2"/>
    <w:rsid w:val="005109DB"/>
    <w:rsid w:val="005251BD"/>
    <w:rsid w:val="00531002"/>
    <w:rsid w:val="00535482"/>
    <w:rsid w:val="0054274B"/>
    <w:rsid w:val="005437FD"/>
    <w:rsid w:val="00545630"/>
    <w:rsid w:val="005465C6"/>
    <w:rsid w:val="00556882"/>
    <w:rsid w:val="005626B7"/>
    <w:rsid w:val="00563BF9"/>
    <w:rsid w:val="005640F1"/>
    <w:rsid w:val="00565208"/>
    <w:rsid w:val="0056758D"/>
    <w:rsid w:val="00574D54"/>
    <w:rsid w:val="00574D5C"/>
    <w:rsid w:val="00576D2F"/>
    <w:rsid w:val="0057769B"/>
    <w:rsid w:val="00584845"/>
    <w:rsid w:val="00584AA3"/>
    <w:rsid w:val="00591D8E"/>
    <w:rsid w:val="00593CD3"/>
    <w:rsid w:val="00594A69"/>
    <w:rsid w:val="005A5B85"/>
    <w:rsid w:val="005A7D09"/>
    <w:rsid w:val="005B3559"/>
    <w:rsid w:val="005B401E"/>
    <w:rsid w:val="005B709C"/>
    <w:rsid w:val="005D101E"/>
    <w:rsid w:val="005D62F6"/>
    <w:rsid w:val="005D6C9B"/>
    <w:rsid w:val="005E1CEE"/>
    <w:rsid w:val="005F01F3"/>
    <w:rsid w:val="005F0EA9"/>
    <w:rsid w:val="005F224C"/>
    <w:rsid w:val="005F4E6E"/>
    <w:rsid w:val="005F5D58"/>
    <w:rsid w:val="00604429"/>
    <w:rsid w:val="00607639"/>
    <w:rsid w:val="00610E40"/>
    <w:rsid w:val="00616974"/>
    <w:rsid w:val="00622A64"/>
    <w:rsid w:val="0062784B"/>
    <w:rsid w:val="00633187"/>
    <w:rsid w:val="00642C89"/>
    <w:rsid w:val="00645460"/>
    <w:rsid w:val="00653A53"/>
    <w:rsid w:val="00653B59"/>
    <w:rsid w:val="006561D2"/>
    <w:rsid w:val="00661BB6"/>
    <w:rsid w:val="0066734D"/>
    <w:rsid w:val="00667CC7"/>
    <w:rsid w:val="00667E7D"/>
    <w:rsid w:val="00671160"/>
    <w:rsid w:val="006761C6"/>
    <w:rsid w:val="00676AA0"/>
    <w:rsid w:val="00680905"/>
    <w:rsid w:val="00683D95"/>
    <w:rsid w:val="00684F21"/>
    <w:rsid w:val="00691AE8"/>
    <w:rsid w:val="00692553"/>
    <w:rsid w:val="006A3C23"/>
    <w:rsid w:val="006A3E23"/>
    <w:rsid w:val="006B0070"/>
    <w:rsid w:val="006B39C8"/>
    <w:rsid w:val="006B3EB5"/>
    <w:rsid w:val="006B58F5"/>
    <w:rsid w:val="006C5621"/>
    <w:rsid w:val="006C7E5B"/>
    <w:rsid w:val="006D0FB3"/>
    <w:rsid w:val="006D25ED"/>
    <w:rsid w:val="006D3A5E"/>
    <w:rsid w:val="006E6D5C"/>
    <w:rsid w:val="006F0F1A"/>
    <w:rsid w:val="006F34C0"/>
    <w:rsid w:val="006F47B1"/>
    <w:rsid w:val="006F5133"/>
    <w:rsid w:val="00704D73"/>
    <w:rsid w:val="007103DA"/>
    <w:rsid w:val="00713C75"/>
    <w:rsid w:val="00715F7F"/>
    <w:rsid w:val="00720884"/>
    <w:rsid w:val="007220CF"/>
    <w:rsid w:val="00722477"/>
    <w:rsid w:val="0072413B"/>
    <w:rsid w:val="0072475B"/>
    <w:rsid w:val="00735676"/>
    <w:rsid w:val="00737B68"/>
    <w:rsid w:val="00744C37"/>
    <w:rsid w:val="00744E85"/>
    <w:rsid w:val="0074525F"/>
    <w:rsid w:val="0074741E"/>
    <w:rsid w:val="007476A3"/>
    <w:rsid w:val="00751502"/>
    <w:rsid w:val="007554A1"/>
    <w:rsid w:val="007560A2"/>
    <w:rsid w:val="0076105E"/>
    <w:rsid w:val="00763881"/>
    <w:rsid w:val="00763997"/>
    <w:rsid w:val="00763DB5"/>
    <w:rsid w:val="0077214E"/>
    <w:rsid w:val="00775F0C"/>
    <w:rsid w:val="00785701"/>
    <w:rsid w:val="00790576"/>
    <w:rsid w:val="007942FA"/>
    <w:rsid w:val="007A3FFB"/>
    <w:rsid w:val="007A467D"/>
    <w:rsid w:val="007A5EC7"/>
    <w:rsid w:val="007B140B"/>
    <w:rsid w:val="007B2821"/>
    <w:rsid w:val="007B3713"/>
    <w:rsid w:val="007C174F"/>
    <w:rsid w:val="007C295F"/>
    <w:rsid w:val="007C3166"/>
    <w:rsid w:val="007C5D86"/>
    <w:rsid w:val="007C6DCC"/>
    <w:rsid w:val="007C6EB4"/>
    <w:rsid w:val="007D2D65"/>
    <w:rsid w:val="007D6CA5"/>
    <w:rsid w:val="007E43D1"/>
    <w:rsid w:val="007F4FEE"/>
    <w:rsid w:val="007F7D94"/>
    <w:rsid w:val="00800146"/>
    <w:rsid w:val="00801CA1"/>
    <w:rsid w:val="0080295D"/>
    <w:rsid w:val="00804025"/>
    <w:rsid w:val="00813063"/>
    <w:rsid w:val="00814AB1"/>
    <w:rsid w:val="00824AC3"/>
    <w:rsid w:val="00831871"/>
    <w:rsid w:val="00831A24"/>
    <w:rsid w:val="0083219F"/>
    <w:rsid w:val="00833755"/>
    <w:rsid w:val="0083754B"/>
    <w:rsid w:val="00837F4D"/>
    <w:rsid w:val="0085168B"/>
    <w:rsid w:val="00853D3D"/>
    <w:rsid w:val="00855563"/>
    <w:rsid w:val="00855CDF"/>
    <w:rsid w:val="00862871"/>
    <w:rsid w:val="008659FE"/>
    <w:rsid w:val="00867231"/>
    <w:rsid w:val="00870E34"/>
    <w:rsid w:val="008724F7"/>
    <w:rsid w:val="008745B6"/>
    <w:rsid w:val="00876AB1"/>
    <w:rsid w:val="008830A9"/>
    <w:rsid w:val="0088575E"/>
    <w:rsid w:val="00887E5B"/>
    <w:rsid w:val="00891172"/>
    <w:rsid w:val="008913F5"/>
    <w:rsid w:val="008A31F8"/>
    <w:rsid w:val="008A5BE5"/>
    <w:rsid w:val="008A5C58"/>
    <w:rsid w:val="008A7144"/>
    <w:rsid w:val="008B5009"/>
    <w:rsid w:val="008B72F3"/>
    <w:rsid w:val="008B7D86"/>
    <w:rsid w:val="008C543C"/>
    <w:rsid w:val="008D209D"/>
    <w:rsid w:val="008D2713"/>
    <w:rsid w:val="008D305F"/>
    <w:rsid w:val="008D62B1"/>
    <w:rsid w:val="008F2233"/>
    <w:rsid w:val="008F49C0"/>
    <w:rsid w:val="008F698B"/>
    <w:rsid w:val="008F6B3A"/>
    <w:rsid w:val="009016C2"/>
    <w:rsid w:val="0090257A"/>
    <w:rsid w:val="00905496"/>
    <w:rsid w:val="00905FAD"/>
    <w:rsid w:val="00912C22"/>
    <w:rsid w:val="009131DC"/>
    <w:rsid w:val="00913BFE"/>
    <w:rsid w:val="00913D8D"/>
    <w:rsid w:val="0092409E"/>
    <w:rsid w:val="00926C40"/>
    <w:rsid w:val="00932864"/>
    <w:rsid w:val="00940E35"/>
    <w:rsid w:val="009415AD"/>
    <w:rsid w:val="0094293E"/>
    <w:rsid w:val="00942BA3"/>
    <w:rsid w:val="00951EF3"/>
    <w:rsid w:val="009523F0"/>
    <w:rsid w:val="009526DA"/>
    <w:rsid w:val="00952D67"/>
    <w:rsid w:val="00955038"/>
    <w:rsid w:val="00956467"/>
    <w:rsid w:val="00965613"/>
    <w:rsid w:val="00967AF9"/>
    <w:rsid w:val="009752DF"/>
    <w:rsid w:val="00976F3A"/>
    <w:rsid w:val="0098114E"/>
    <w:rsid w:val="00984227"/>
    <w:rsid w:val="00987202"/>
    <w:rsid w:val="009A0303"/>
    <w:rsid w:val="009A1782"/>
    <w:rsid w:val="009A304B"/>
    <w:rsid w:val="009B299D"/>
    <w:rsid w:val="009B2AD8"/>
    <w:rsid w:val="009C0B6D"/>
    <w:rsid w:val="009C41CC"/>
    <w:rsid w:val="009C7DDE"/>
    <w:rsid w:val="009D6CB6"/>
    <w:rsid w:val="009D7EC5"/>
    <w:rsid w:val="009E126F"/>
    <w:rsid w:val="009E1E07"/>
    <w:rsid w:val="009E656B"/>
    <w:rsid w:val="009F0E91"/>
    <w:rsid w:val="009F7170"/>
    <w:rsid w:val="00A07DF8"/>
    <w:rsid w:val="00A110F8"/>
    <w:rsid w:val="00A157FD"/>
    <w:rsid w:val="00A2619A"/>
    <w:rsid w:val="00A26A1A"/>
    <w:rsid w:val="00A270F9"/>
    <w:rsid w:val="00A2747C"/>
    <w:rsid w:val="00A31079"/>
    <w:rsid w:val="00A3281A"/>
    <w:rsid w:val="00A40F63"/>
    <w:rsid w:val="00A44D76"/>
    <w:rsid w:val="00A45266"/>
    <w:rsid w:val="00A51827"/>
    <w:rsid w:val="00A52476"/>
    <w:rsid w:val="00A5304B"/>
    <w:rsid w:val="00A561E0"/>
    <w:rsid w:val="00A61820"/>
    <w:rsid w:val="00A63773"/>
    <w:rsid w:val="00A71EE3"/>
    <w:rsid w:val="00A73EFC"/>
    <w:rsid w:val="00A754E0"/>
    <w:rsid w:val="00A8342C"/>
    <w:rsid w:val="00A87D08"/>
    <w:rsid w:val="00A90102"/>
    <w:rsid w:val="00A9087E"/>
    <w:rsid w:val="00A9181E"/>
    <w:rsid w:val="00A918DA"/>
    <w:rsid w:val="00A94B8B"/>
    <w:rsid w:val="00AA5090"/>
    <w:rsid w:val="00AB1C75"/>
    <w:rsid w:val="00AB1EA6"/>
    <w:rsid w:val="00AB570C"/>
    <w:rsid w:val="00AB7A84"/>
    <w:rsid w:val="00AD4D83"/>
    <w:rsid w:val="00AE3851"/>
    <w:rsid w:val="00AE4FDB"/>
    <w:rsid w:val="00AF080B"/>
    <w:rsid w:val="00AF13CE"/>
    <w:rsid w:val="00AF3CFA"/>
    <w:rsid w:val="00AF6C75"/>
    <w:rsid w:val="00B03177"/>
    <w:rsid w:val="00B0715C"/>
    <w:rsid w:val="00B10436"/>
    <w:rsid w:val="00B1370C"/>
    <w:rsid w:val="00B13A60"/>
    <w:rsid w:val="00B1548E"/>
    <w:rsid w:val="00B22D81"/>
    <w:rsid w:val="00B2327B"/>
    <w:rsid w:val="00B25CED"/>
    <w:rsid w:val="00B40C40"/>
    <w:rsid w:val="00B44756"/>
    <w:rsid w:val="00B51DF3"/>
    <w:rsid w:val="00B66918"/>
    <w:rsid w:val="00B70406"/>
    <w:rsid w:val="00B7224C"/>
    <w:rsid w:val="00B75C63"/>
    <w:rsid w:val="00B7675B"/>
    <w:rsid w:val="00B76CE2"/>
    <w:rsid w:val="00B83F2F"/>
    <w:rsid w:val="00B84015"/>
    <w:rsid w:val="00B84710"/>
    <w:rsid w:val="00B85EAE"/>
    <w:rsid w:val="00B87E04"/>
    <w:rsid w:val="00B9006E"/>
    <w:rsid w:val="00B97B77"/>
    <w:rsid w:val="00BA027F"/>
    <w:rsid w:val="00BA159E"/>
    <w:rsid w:val="00BA205D"/>
    <w:rsid w:val="00BA7E19"/>
    <w:rsid w:val="00BB18FD"/>
    <w:rsid w:val="00BB5323"/>
    <w:rsid w:val="00BB58C5"/>
    <w:rsid w:val="00BB79AA"/>
    <w:rsid w:val="00BC4773"/>
    <w:rsid w:val="00BC63B2"/>
    <w:rsid w:val="00BD21F1"/>
    <w:rsid w:val="00BD2982"/>
    <w:rsid w:val="00BD618D"/>
    <w:rsid w:val="00BD6EB0"/>
    <w:rsid w:val="00BD7A9D"/>
    <w:rsid w:val="00BE1636"/>
    <w:rsid w:val="00BE6ACD"/>
    <w:rsid w:val="00BE73D5"/>
    <w:rsid w:val="00BE7807"/>
    <w:rsid w:val="00BE788F"/>
    <w:rsid w:val="00BE7A80"/>
    <w:rsid w:val="00BF3B71"/>
    <w:rsid w:val="00BF66A3"/>
    <w:rsid w:val="00BF6DD7"/>
    <w:rsid w:val="00C03995"/>
    <w:rsid w:val="00C05D32"/>
    <w:rsid w:val="00C11305"/>
    <w:rsid w:val="00C166AB"/>
    <w:rsid w:val="00C16F6A"/>
    <w:rsid w:val="00C2131D"/>
    <w:rsid w:val="00C36D41"/>
    <w:rsid w:val="00C449DF"/>
    <w:rsid w:val="00C46E52"/>
    <w:rsid w:val="00C54D69"/>
    <w:rsid w:val="00C61F54"/>
    <w:rsid w:val="00C61FB8"/>
    <w:rsid w:val="00C6414F"/>
    <w:rsid w:val="00C71F5D"/>
    <w:rsid w:val="00C738DC"/>
    <w:rsid w:val="00C740E0"/>
    <w:rsid w:val="00C75155"/>
    <w:rsid w:val="00C764C7"/>
    <w:rsid w:val="00C825BD"/>
    <w:rsid w:val="00C83488"/>
    <w:rsid w:val="00C83D61"/>
    <w:rsid w:val="00C90CDB"/>
    <w:rsid w:val="00C91046"/>
    <w:rsid w:val="00C9163E"/>
    <w:rsid w:val="00C95300"/>
    <w:rsid w:val="00CA3369"/>
    <w:rsid w:val="00CA583F"/>
    <w:rsid w:val="00CB05CB"/>
    <w:rsid w:val="00CB1D9F"/>
    <w:rsid w:val="00CB3760"/>
    <w:rsid w:val="00CD208C"/>
    <w:rsid w:val="00CD3F74"/>
    <w:rsid w:val="00CD48BF"/>
    <w:rsid w:val="00CE6342"/>
    <w:rsid w:val="00CF1F02"/>
    <w:rsid w:val="00CF623C"/>
    <w:rsid w:val="00CF7DDB"/>
    <w:rsid w:val="00D039BC"/>
    <w:rsid w:val="00D04627"/>
    <w:rsid w:val="00D0653F"/>
    <w:rsid w:val="00D0783E"/>
    <w:rsid w:val="00D11ED4"/>
    <w:rsid w:val="00D26787"/>
    <w:rsid w:val="00D3285B"/>
    <w:rsid w:val="00D34841"/>
    <w:rsid w:val="00D3658A"/>
    <w:rsid w:val="00D41F71"/>
    <w:rsid w:val="00D47A88"/>
    <w:rsid w:val="00D47EB3"/>
    <w:rsid w:val="00D51AA6"/>
    <w:rsid w:val="00D61258"/>
    <w:rsid w:val="00D61FC5"/>
    <w:rsid w:val="00D621F4"/>
    <w:rsid w:val="00D66350"/>
    <w:rsid w:val="00D7228C"/>
    <w:rsid w:val="00D7632E"/>
    <w:rsid w:val="00D76726"/>
    <w:rsid w:val="00D76B5F"/>
    <w:rsid w:val="00D84E4A"/>
    <w:rsid w:val="00D8574D"/>
    <w:rsid w:val="00D86D4A"/>
    <w:rsid w:val="00D91BCB"/>
    <w:rsid w:val="00D930BF"/>
    <w:rsid w:val="00D9411D"/>
    <w:rsid w:val="00D94995"/>
    <w:rsid w:val="00DA07EF"/>
    <w:rsid w:val="00DA0AE9"/>
    <w:rsid w:val="00DA373F"/>
    <w:rsid w:val="00DA46E3"/>
    <w:rsid w:val="00DA7016"/>
    <w:rsid w:val="00DB20D4"/>
    <w:rsid w:val="00DC05BD"/>
    <w:rsid w:val="00DC33DB"/>
    <w:rsid w:val="00DC6E97"/>
    <w:rsid w:val="00DD0A56"/>
    <w:rsid w:val="00DD0F77"/>
    <w:rsid w:val="00DD15B6"/>
    <w:rsid w:val="00DD24EC"/>
    <w:rsid w:val="00DE3098"/>
    <w:rsid w:val="00DE4888"/>
    <w:rsid w:val="00DF05F6"/>
    <w:rsid w:val="00DF2BA4"/>
    <w:rsid w:val="00DF2E50"/>
    <w:rsid w:val="00DF7FF0"/>
    <w:rsid w:val="00E041F4"/>
    <w:rsid w:val="00E046C2"/>
    <w:rsid w:val="00E05222"/>
    <w:rsid w:val="00E1169B"/>
    <w:rsid w:val="00E12150"/>
    <w:rsid w:val="00E12B21"/>
    <w:rsid w:val="00E17EB1"/>
    <w:rsid w:val="00E43BAB"/>
    <w:rsid w:val="00E4591C"/>
    <w:rsid w:val="00E60E43"/>
    <w:rsid w:val="00E62632"/>
    <w:rsid w:val="00E62637"/>
    <w:rsid w:val="00E62850"/>
    <w:rsid w:val="00E71D5D"/>
    <w:rsid w:val="00E71DBA"/>
    <w:rsid w:val="00E7312B"/>
    <w:rsid w:val="00E739BF"/>
    <w:rsid w:val="00E73C13"/>
    <w:rsid w:val="00E74938"/>
    <w:rsid w:val="00E763FF"/>
    <w:rsid w:val="00E819B0"/>
    <w:rsid w:val="00E83145"/>
    <w:rsid w:val="00E854A8"/>
    <w:rsid w:val="00E90F12"/>
    <w:rsid w:val="00EA0858"/>
    <w:rsid w:val="00EA173C"/>
    <w:rsid w:val="00EA2581"/>
    <w:rsid w:val="00EA5075"/>
    <w:rsid w:val="00EB211C"/>
    <w:rsid w:val="00EB31BC"/>
    <w:rsid w:val="00EB6CC4"/>
    <w:rsid w:val="00EC0E74"/>
    <w:rsid w:val="00EC6D17"/>
    <w:rsid w:val="00EC70A1"/>
    <w:rsid w:val="00EC7C4F"/>
    <w:rsid w:val="00ED1D6E"/>
    <w:rsid w:val="00ED234B"/>
    <w:rsid w:val="00ED7223"/>
    <w:rsid w:val="00F029C7"/>
    <w:rsid w:val="00F06331"/>
    <w:rsid w:val="00F142F0"/>
    <w:rsid w:val="00F160F3"/>
    <w:rsid w:val="00F2359E"/>
    <w:rsid w:val="00F2736B"/>
    <w:rsid w:val="00F27C60"/>
    <w:rsid w:val="00F340DE"/>
    <w:rsid w:val="00F444E7"/>
    <w:rsid w:val="00F47FBB"/>
    <w:rsid w:val="00F508E3"/>
    <w:rsid w:val="00F55199"/>
    <w:rsid w:val="00F55908"/>
    <w:rsid w:val="00F61331"/>
    <w:rsid w:val="00F67FA8"/>
    <w:rsid w:val="00F70EA8"/>
    <w:rsid w:val="00F71C71"/>
    <w:rsid w:val="00F74A87"/>
    <w:rsid w:val="00F75C18"/>
    <w:rsid w:val="00F81895"/>
    <w:rsid w:val="00F82E92"/>
    <w:rsid w:val="00F853FB"/>
    <w:rsid w:val="00F8569B"/>
    <w:rsid w:val="00F866BF"/>
    <w:rsid w:val="00F87F94"/>
    <w:rsid w:val="00F92F58"/>
    <w:rsid w:val="00F960B6"/>
    <w:rsid w:val="00FA3E75"/>
    <w:rsid w:val="00FB096E"/>
    <w:rsid w:val="00FB3C18"/>
    <w:rsid w:val="00FB739D"/>
    <w:rsid w:val="00FC01BE"/>
    <w:rsid w:val="00FC0E44"/>
    <w:rsid w:val="00FC3A07"/>
    <w:rsid w:val="00FC51C9"/>
    <w:rsid w:val="00FD3432"/>
    <w:rsid w:val="00FD5DF5"/>
    <w:rsid w:val="00FD6145"/>
    <w:rsid w:val="00FE0701"/>
    <w:rsid w:val="00FE1C17"/>
    <w:rsid w:val="00FE44C6"/>
    <w:rsid w:val="00FE6A80"/>
    <w:rsid w:val="00FF22CD"/>
    <w:rsid w:val="00FF5A5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2581"/>
    <w:rPr>
      <w:rFonts w:ascii="Tahoma" w:hAnsi="Tahoma"/>
      <w:spacing w:val="4"/>
      <w:sz w:val="16"/>
      <w:szCs w:val="18"/>
    </w:rPr>
  </w:style>
  <w:style w:type="paragraph" w:styleId="Heading1">
    <w:name w:val="heading 1"/>
    <w:basedOn w:val="Normal"/>
    <w:next w:val="Normal"/>
    <w:qFormat/>
    <w:rsid w:val="00E43BAB"/>
    <w:pPr>
      <w:outlineLvl w:val="0"/>
    </w:pPr>
    <w:rPr>
      <w:sz w:val="40"/>
      <w:szCs w:val="40"/>
    </w:rPr>
  </w:style>
  <w:style w:type="paragraph" w:styleId="Heading2">
    <w:name w:val="heading 2"/>
    <w:basedOn w:val="Heading1"/>
    <w:next w:val="Normal"/>
    <w:qFormat/>
    <w:rsid w:val="00AE3851"/>
    <w:pPr>
      <w:outlineLvl w:val="1"/>
    </w:pPr>
    <w:rPr>
      <w:sz w:val="24"/>
    </w:rPr>
  </w:style>
  <w:style w:type="paragraph" w:styleId="Heading3">
    <w:name w:val="heading 3"/>
    <w:basedOn w:val="Heading1"/>
    <w:next w:val="Normal"/>
    <w:qFormat/>
    <w:rsid w:val="00E43BAB"/>
    <w:pPr>
      <w:outlineLvl w:val="2"/>
    </w:pPr>
    <w:rPr>
      <w:caps/>
      <w:color w:val="999999"/>
      <w:sz w:val="32"/>
    </w:rPr>
  </w:style>
  <w:style w:type="paragraph" w:styleId="Heading4">
    <w:name w:val="heading 4"/>
    <w:basedOn w:val="Normal"/>
    <w:next w:val="Normal"/>
    <w:qFormat/>
    <w:rsid w:val="00456620"/>
    <w:pPr>
      <w:framePr w:hSpace="187" w:wrap="around" w:vAnchor="page" w:hAnchor="page" w:xAlign="center" w:y="1441"/>
      <w:suppressOverlap/>
      <w:outlineLvl w:val="3"/>
    </w:pPr>
    <w:rPr>
      <w:caps/>
      <w:szCs w:val="16"/>
    </w:rPr>
  </w:style>
  <w:style w:type="paragraph" w:styleId="Heading5">
    <w:name w:val="heading 5"/>
    <w:basedOn w:val="Normal"/>
    <w:next w:val="Normal"/>
    <w:qFormat/>
    <w:rsid w:val="00456620"/>
    <w:pPr>
      <w:jc w:val="right"/>
      <w:outlineLvl w:val="4"/>
    </w:pPr>
    <w:rPr>
      <w:caps/>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lCapsHeading">
    <w:name w:val="All Caps Heading"/>
    <w:basedOn w:val="Normal"/>
    <w:rsid w:val="00CB3760"/>
    <w:rPr>
      <w:b/>
      <w:caps/>
      <w:color w:val="808080"/>
      <w:sz w:val="14"/>
      <w:szCs w:val="16"/>
    </w:rPr>
  </w:style>
  <w:style w:type="paragraph" w:styleId="BalloonText">
    <w:name w:val="Balloon Text"/>
    <w:basedOn w:val="Normal"/>
    <w:semiHidden/>
    <w:rsid w:val="00CB3760"/>
    <w:rPr>
      <w:rFonts w:cs="Tahoma"/>
      <w:szCs w:val="16"/>
    </w:rPr>
  </w:style>
  <w:style w:type="paragraph" w:styleId="ListParagraph">
    <w:name w:val="List Paragraph"/>
    <w:basedOn w:val="Normal"/>
    <w:uiPriority w:val="34"/>
    <w:qFormat/>
    <w:rsid w:val="00A5304B"/>
    <w:pPr>
      <w:ind w:left="720"/>
      <w:contextualSpacing/>
    </w:pPr>
  </w:style>
  <w:style w:type="character" w:styleId="Hyperlink">
    <w:name w:val="Hyperlink"/>
    <w:basedOn w:val="DefaultParagraphFont"/>
    <w:rsid w:val="003E3B20"/>
    <w:rPr>
      <w:color w:val="0000FF" w:themeColor="hyperlink"/>
      <w:u w:val="single"/>
    </w:rPr>
  </w:style>
  <w:style w:type="paragraph" w:styleId="Header">
    <w:name w:val="header"/>
    <w:basedOn w:val="Normal"/>
    <w:link w:val="HeaderChar"/>
    <w:rsid w:val="00E1169B"/>
    <w:pPr>
      <w:tabs>
        <w:tab w:val="center" w:pos="4680"/>
        <w:tab w:val="right" w:pos="9360"/>
      </w:tabs>
    </w:pPr>
  </w:style>
  <w:style w:type="character" w:customStyle="1" w:styleId="HeaderChar">
    <w:name w:val="Header Char"/>
    <w:basedOn w:val="DefaultParagraphFont"/>
    <w:link w:val="Header"/>
    <w:rsid w:val="00E1169B"/>
    <w:rPr>
      <w:rFonts w:ascii="Tahoma" w:hAnsi="Tahoma"/>
      <w:spacing w:val="4"/>
      <w:sz w:val="16"/>
      <w:szCs w:val="18"/>
    </w:rPr>
  </w:style>
  <w:style w:type="paragraph" w:styleId="Footer">
    <w:name w:val="footer"/>
    <w:basedOn w:val="Normal"/>
    <w:link w:val="FooterChar"/>
    <w:uiPriority w:val="99"/>
    <w:rsid w:val="00E1169B"/>
    <w:pPr>
      <w:tabs>
        <w:tab w:val="center" w:pos="4680"/>
        <w:tab w:val="right" w:pos="9360"/>
      </w:tabs>
    </w:pPr>
  </w:style>
  <w:style w:type="character" w:customStyle="1" w:styleId="FooterChar">
    <w:name w:val="Footer Char"/>
    <w:basedOn w:val="DefaultParagraphFont"/>
    <w:link w:val="Footer"/>
    <w:uiPriority w:val="99"/>
    <w:rsid w:val="00E1169B"/>
    <w:rPr>
      <w:rFonts w:ascii="Tahoma" w:hAnsi="Tahoma"/>
      <w:spacing w:val="4"/>
      <w:sz w:val="16"/>
      <w:szCs w:val="18"/>
    </w:rPr>
  </w:style>
  <w:style w:type="character" w:styleId="FollowedHyperlink">
    <w:name w:val="FollowedHyperlink"/>
    <w:basedOn w:val="DefaultParagraphFont"/>
    <w:rsid w:val="002D7408"/>
    <w:rPr>
      <w:color w:val="800080" w:themeColor="followedHyperlink"/>
      <w:u w:val="single"/>
    </w:rPr>
  </w:style>
  <w:style w:type="table" w:styleId="TableGrid">
    <w:name w:val="Table Grid"/>
    <w:basedOn w:val="TableNormal"/>
    <w:rsid w:val="003874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870E34"/>
    <w:rPr>
      <w:b/>
      <w:bCs/>
    </w:rPr>
  </w:style>
  <w:style w:type="character" w:customStyle="1" w:styleId="apple-style-span">
    <w:name w:val="apple-style-span"/>
    <w:basedOn w:val="DefaultParagraphFont"/>
    <w:rsid w:val="00CF1F02"/>
  </w:style>
  <w:style w:type="character" w:customStyle="1" w:styleId="apple-converted-space">
    <w:name w:val="apple-converted-space"/>
    <w:basedOn w:val="DefaultParagraphFont"/>
    <w:rsid w:val="004C09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2581"/>
    <w:rPr>
      <w:rFonts w:ascii="Tahoma" w:hAnsi="Tahoma"/>
      <w:spacing w:val="4"/>
      <w:sz w:val="16"/>
      <w:szCs w:val="18"/>
    </w:rPr>
  </w:style>
  <w:style w:type="paragraph" w:styleId="Heading1">
    <w:name w:val="heading 1"/>
    <w:basedOn w:val="Normal"/>
    <w:next w:val="Normal"/>
    <w:qFormat/>
    <w:rsid w:val="00E43BAB"/>
    <w:pPr>
      <w:outlineLvl w:val="0"/>
    </w:pPr>
    <w:rPr>
      <w:sz w:val="40"/>
      <w:szCs w:val="40"/>
    </w:rPr>
  </w:style>
  <w:style w:type="paragraph" w:styleId="Heading2">
    <w:name w:val="heading 2"/>
    <w:basedOn w:val="Heading1"/>
    <w:next w:val="Normal"/>
    <w:qFormat/>
    <w:rsid w:val="00AE3851"/>
    <w:pPr>
      <w:outlineLvl w:val="1"/>
    </w:pPr>
    <w:rPr>
      <w:sz w:val="24"/>
    </w:rPr>
  </w:style>
  <w:style w:type="paragraph" w:styleId="Heading3">
    <w:name w:val="heading 3"/>
    <w:basedOn w:val="Heading1"/>
    <w:next w:val="Normal"/>
    <w:qFormat/>
    <w:rsid w:val="00E43BAB"/>
    <w:pPr>
      <w:outlineLvl w:val="2"/>
    </w:pPr>
    <w:rPr>
      <w:caps/>
      <w:color w:val="999999"/>
      <w:sz w:val="32"/>
    </w:rPr>
  </w:style>
  <w:style w:type="paragraph" w:styleId="Heading4">
    <w:name w:val="heading 4"/>
    <w:basedOn w:val="Normal"/>
    <w:next w:val="Normal"/>
    <w:qFormat/>
    <w:rsid w:val="00456620"/>
    <w:pPr>
      <w:framePr w:hSpace="187" w:wrap="around" w:vAnchor="page" w:hAnchor="page" w:xAlign="center" w:y="1441"/>
      <w:suppressOverlap/>
      <w:outlineLvl w:val="3"/>
    </w:pPr>
    <w:rPr>
      <w:caps/>
      <w:szCs w:val="16"/>
    </w:rPr>
  </w:style>
  <w:style w:type="paragraph" w:styleId="Heading5">
    <w:name w:val="heading 5"/>
    <w:basedOn w:val="Normal"/>
    <w:next w:val="Normal"/>
    <w:qFormat/>
    <w:rsid w:val="00456620"/>
    <w:pPr>
      <w:jc w:val="right"/>
      <w:outlineLvl w:val="4"/>
    </w:pPr>
    <w:rPr>
      <w:caps/>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lCapsHeading">
    <w:name w:val="All Caps Heading"/>
    <w:basedOn w:val="Normal"/>
    <w:rsid w:val="00CB3760"/>
    <w:rPr>
      <w:b/>
      <w:caps/>
      <w:color w:val="808080"/>
      <w:sz w:val="14"/>
      <w:szCs w:val="16"/>
    </w:rPr>
  </w:style>
  <w:style w:type="paragraph" w:styleId="BalloonText">
    <w:name w:val="Balloon Text"/>
    <w:basedOn w:val="Normal"/>
    <w:semiHidden/>
    <w:rsid w:val="00CB3760"/>
    <w:rPr>
      <w:rFonts w:cs="Tahoma"/>
      <w:szCs w:val="16"/>
    </w:rPr>
  </w:style>
  <w:style w:type="paragraph" w:styleId="ListParagraph">
    <w:name w:val="List Paragraph"/>
    <w:basedOn w:val="Normal"/>
    <w:uiPriority w:val="34"/>
    <w:qFormat/>
    <w:rsid w:val="00A5304B"/>
    <w:pPr>
      <w:ind w:left="720"/>
      <w:contextualSpacing/>
    </w:pPr>
  </w:style>
  <w:style w:type="character" w:styleId="Hyperlink">
    <w:name w:val="Hyperlink"/>
    <w:basedOn w:val="DefaultParagraphFont"/>
    <w:rsid w:val="003E3B20"/>
    <w:rPr>
      <w:color w:val="0000FF" w:themeColor="hyperlink"/>
      <w:u w:val="single"/>
    </w:rPr>
  </w:style>
  <w:style w:type="paragraph" w:styleId="Header">
    <w:name w:val="header"/>
    <w:basedOn w:val="Normal"/>
    <w:link w:val="HeaderChar"/>
    <w:rsid w:val="00E1169B"/>
    <w:pPr>
      <w:tabs>
        <w:tab w:val="center" w:pos="4680"/>
        <w:tab w:val="right" w:pos="9360"/>
      </w:tabs>
    </w:pPr>
  </w:style>
  <w:style w:type="character" w:customStyle="1" w:styleId="HeaderChar">
    <w:name w:val="Header Char"/>
    <w:basedOn w:val="DefaultParagraphFont"/>
    <w:link w:val="Header"/>
    <w:rsid w:val="00E1169B"/>
    <w:rPr>
      <w:rFonts w:ascii="Tahoma" w:hAnsi="Tahoma"/>
      <w:spacing w:val="4"/>
      <w:sz w:val="16"/>
      <w:szCs w:val="18"/>
    </w:rPr>
  </w:style>
  <w:style w:type="paragraph" w:styleId="Footer">
    <w:name w:val="footer"/>
    <w:basedOn w:val="Normal"/>
    <w:link w:val="FooterChar"/>
    <w:uiPriority w:val="99"/>
    <w:rsid w:val="00E1169B"/>
    <w:pPr>
      <w:tabs>
        <w:tab w:val="center" w:pos="4680"/>
        <w:tab w:val="right" w:pos="9360"/>
      </w:tabs>
    </w:pPr>
  </w:style>
  <w:style w:type="character" w:customStyle="1" w:styleId="FooterChar">
    <w:name w:val="Footer Char"/>
    <w:basedOn w:val="DefaultParagraphFont"/>
    <w:link w:val="Footer"/>
    <w:uiPriority w:val="99"/>
    <w:rsid w:val="00E1169B"/>
    <w:rPr>
      <w:rFonts w:ascii="Tahoma" w:hAnsi="Tahoma"/>
      <w:spacing w:val="4"/>
      <w:sz w:val="16"/>
      <w:szCs w:val="18"/>
    </w:rPr>
  </w:style>
  <w:style w:type="character" w:styleId="FollowedHyperlink">
    <w:name w:val="FollowedHyperlink"/>
    <w:basedOn w:val="DefaultParagraphFont"/>
    <w:rsid w:val="002D7408"/>
    <w:rPr>
      <w:color w:val="800080" w:themeColor="followedHyperlink"/>
      <w:u w:val="single"/>
    </w:rPr>
  </w:style>
  <w:style w:type="table" w:styleId="TableGrid">
    <w:name w:val="Table Grid"/>
    <w:basedOn w:val="TableNormal"/>
    <w:rsid w:val="003874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870E34"/>
    <w:rPr>
      <w:b/>
      <w:bCs/>
    </w:rPr>
  </w:style>
  <w:style w:type="character" w:customStyle="1" w:styleId="apple-style-span">
    <w:name w:val="apple-style-span"/>
    <w:basedOn w:val="DefaultParagraphFont"/>
    <w:rsid w:val="00CF1F02"/>
  </w:style>
  <w:style w:type="character" w:customStyle="1" w:styleId="apple-converted-space">
    <w:name w:val="apple-converted-space"/>
    <w:basedOn w:val="DefaultParagraphFont"/>
    <w:rsid w:val="004C09EF"/>
  </w:style>
</w:styles>
</file>

<file path=word/webSettings.xml><?xml version="1.0" encoding="utf-8"?>
<w:webSettings xmlns:r="http://schemas.openxmlformats.org/officeDocument/2006/relationships" xmlns:w="http://schemas.openxmlformats.org/wordprocessingml/2006/main">
  <w:divs>
    <w:div w:id="27881279">
      <w:bodyDiv w:val="1"/>
      <w:marLeft w:val="0"/>
      <w:marRight w:val="0"/>
      <w:marTop w:val="0"/>
      <w:marBottom w:val="0"/>
      <w:divBdr>
        <w:top w:val="none" w:sz="0" w:space="0" w:color="auto"/>
        <w:left w:val="none" w:sz="0" w:space="0" w:color="auto"/>
        <w:bottom w:val="none" w:sz="0" w:space="0" w:color="auto"/>
        <w:right w:val="none" w:sz="0" w:space="0" w:color="auto"/>
      </w:divBdr>
    </w:div>
    <w:div w:id="376705419">
      <w:bodyDiv w:val="1"/>
      <w:marLeft w:val="0"/>
      <w:marRight w:val="0"/>
      <w:marTop w:val="0"/>
      <w:marBottom w:val="0"/>
      <w:divBdr>
        <w:top w:val="none" w:sz="0" w:space="0" w:color="auto"/>
        <w:left w:val="none" w:sz="0" w:space="0" w:color="auto"/>
        <w:bottom w:val="none" w:sz="0" w:space="0" w:color="auto"/>
        <w:right w:val="none" w:sz="0" w:space="0" w:color="auto"/>
      </w:divBdr>
    </w:div>
    <w:div w:id="581794768">
      <w:bodyDiv w:val="1"/>
      <w:marLeft w:val="0"/>
      <w:marRight w:val="0"/>
      <w:marTop w:val="0"/>
      <w:marBottom w:val="0"/>
      <w:divBdr>
        <w:top w:val="none" w:sz="0" w:space="0" w:color="auto"/>
        <w:left w:val="none" w:sz="0" w:space="0" w:color="auto"/>
        <w:bottom w:val="none" w:sz="0" w:space="0" w:color="auto"/>
        <w:right w:val="none" w:sz="0" w:space="0" w:color="auto"/>
      </w:divBdr>
      <w:divsChild>
        <w:div w:id="1869367535">
          <w:marLeft w:val="0"/>
          <w:marRight w:val="0"/>
          <w:marTop w:val="0"/>
          <w:marBottom w:val="0"/>
          <w:divBdr>
            <w:top w:val="none" w:sz="0" w:space="0" w:color="auto"/>
            <w:left w:val="none" w:sz="0" w:space="0" w:color="auto"/>
            <w:bottom w:val="none" w:sz="0" w:space="0" w:color="auto"/>
            <w:right w:val="none" w:sz="0" w:space="0" w:color="auto"/>
          </w:divBdr>
        </w:div>
      </w:divsChild>
    </w:div>
    <w:div w:id="622424177">
      <w:bodyDiv w:val="1"/>
      <w:marLeft w:val="0"/>
      <w:marRight w:val="0"/>
      <w:marTop w:val="0"/>
      <w:marBottom w:val="0"/>
      <w:divBdr>
        <w:top w:val="none" w:sz="0" w:space="0" w:color="auto"/>
        <w:left w:val="none" w:sz="0" w:space="0" w:color="auto"/>
        <w:bottom w:val="none" w:sz="0" w:space="0" w:color="auto"/>
        <w:right w:val="none" w:sz="0" w:space="0" w:color="auto"/>
      </w:divBdr>
    </w:div>
    <w:div w:id="955065365">
      <w:bodyDiv w:val="1"/>
      <w:marLeft w:val="0"/>
      <w:marRight w:val="0"/>
      <w:marTop w:val="0"/>
      <w:marBottom w:val="0"/>
      <w:divBdr>
        <w:top w:val="none" w:sz="0" w:space="0" w:color="auto"/>
        <w:left w:val="none" w:sz="0" w:space="0" w:color="auto"/>
        <w:bottom w:val="none" w:sz="0" w:space="0" w:color="auto"/>
        <w:right w:val="none" w:sz="0" w:space="0" w:color="auto"/>
      </w:divBdr>
      <w:divsChild>
        <w:div w:id="1216307742">
          <w:marLeft w:val="0"/>
          <w:marRight w:val="0"/>
          <w:marTop w:val="0"/>
          <w:marBottom w:val="0"/>
          <w:divBdr>
            <w:top w:val="none" w:sz="0" w:space="0" w:color="auto"/>
            <w:left w:val="none" w:sz="0" w:space="0" w:color="auto"/>
            <w:bottom w:val="none" w:sz="0" w:space="0" w:color="auto"/>
            <w:right w:val="none" w:sz="0" w:space="0" w:color="auto"/>
          </w:divBdr>
        </w:div>
      </w:divsChild>
    </w:div>
    <w:div w:id="976380544">
      <w:bodyDiv w:val="1"/>
      <w:marLeft w:val="0"/>
      <w:marRight w:val="0"/>
      <w:marTop w:val="0"/>
      <w:marBottom w:val="0"/>
      <w:divBdr>
        <w:top w:val="none" w:sz="0" w:space="0" w:color="auto"/>
        <w:left w:val="none" w:sz="0" w:space="0" w:color="auto"/>
        <w:bottom w:val="none" w:sz="0" w:space="0" w:color="auto"/>
        <w:right w:val="none" w:sz="0" w:space="0" w:color="auto"/>
      </w:divBdr>
    </w:div>
    <w:div w:id="1029378616">
      <w:bodyDiv w:val="1"/>
      <w:marLeft w:val="0"/>
      <w:marRight w:val="0"/>
      <w:marTop w:val="0"/>
      <w:marBottom w:val="0"/>
      <w:divBdr>
        <w:top w:val="none" w:sz="0" w:space="0" w:color="auto"/>
        <w:left w:val="none" w:sz="0" w:space="0" w:color="auto"/>
        <w:bottom w:val="none" w:sz="0" w:space="0" w:color="auto"/>
        <w:right w:val="none" w:sz="0" w:space="0" w:color="auto"/>
      </w:divBdr>
    </w:div>
    <w:div w:id="1138034775">
      <w:bodyDiv w:val="1"/>
      <w:marLeft w:val="0"/>
      <w:marRight w:val="0"/>
      <w:marTop w:val="0"/>
      <w:marBottom w:val="0"/>
      <w:divBdr>
        <w:top w:val="none" w:sz="0" w:space="0" w:color="auto"/>
        <w:left w:val="none" w:sz="0" w:space="0" w:color="auto"/>
        <w:bottom w:val="none" w:sz="0" w:space="0" w:color="auto"/>
        <w:right w:val="none" w:sz="0" w:space="0" w:color="auto"/>
      </w:divBdr>
      <w:divsChild>
        <w:div w:id="979073024">
          <w:marLeft w:val="0"/>
          <w:marRight w:val="0"/>
          <w:marTop w:val="0"/>
          <w:marBottom w:val="0"/>
          <w:divBdr>
            <w:top w:val="none" w:sz="0" w:space="0" w:color="auto"/>
            <w:left w:val="none" w:sz="0" w:space="0" w:color="auto"/>
            <w:bottom w:val="none" w:sz="0" w:space="0" w:color="auto"/>
            <w:right w:val="none" w:sz="0" w:space="0" w:color="auto"/>
          </w:divBdr>
        </w:div>
      </w:divsChild>
    </w:div>
    <w:div w:id="1166165075">
      <w:bodyDiv w:val="1"/>
      <w:marLeft w:val="0"/>
      <w:marRight w:val="0"/>
      <w:marTop w:val="0"/>
      <w:marBottom w:val="0"/>
      <w:divBdr>
        <w:top w:val="none" w:sz="0" w:space="0" w:color="auto"/>
        <w:left w:val="none" w:sz="0" w:space="0" w:color="auto"/>
        <w:bottom w:val="none" w:sz="0" w:space="0" w:color="auto"/>
        <w:right w:val="none" w:sz="0" w:space="0" w:color="auto"/>
      </w:divBdr>
    </w:div>
    <w:div w:id="1694381040">
      <w:bodyDiv w:val="1"/>
      <w:marLeft w:val="0"/>
      <w:marRight w:val="0"/>
      <w:marTop w:val="0"/>
      <w:marBottom w:val="0"/>
      <w:divBdr>
        <w:top w:val="none" w:sz="0" w:space="0" w:color="auto"/>
        <w:left w:val="none" w:sz="0" w:space="0" w:color="auto"/>
        <w:bottom w:val="none" w:sz="0" w:space="0" w:color="auto"/>
        <w:right w:val="none" w:sz="0" w:space="0" w:color="auto"/>
      </w:divBdr>
    </w:div>
    <w:div w:id="1744569968">
      <w:bodyDiv w:val="1"/>
      <w:marLeft w:val="0"/>
      <w:marRight w:val="0"/>
      <w:marTop w:val="0"/>
      <w:marBottom w:val="0"/>
      <w:divBdr>
        <w:top w:val="none" w:sz="0" w:space="0" w:color="auto"/>
        <w:left w:val="none" w:sz="0" w:space="0" w:color="auto"/>
        <w:bottom w:val="none" w:sz="0" w:space="0" w:color="auto"/>
        <w:right w:val="none" w:sz="0" w:space="0" w:color="auto"/>
      </w:divBdr>
      <w:divsChild>
        <w:div w:id="167183416">
          <w:marLeft w:val="0"/>
          <w:marRight w:val="0"/>
          <w:marTop w:val="0"/>
          <w:marBottom w:val="0"/>
          <w:divBdr>
            <w:top w:val="none" w:sz="0" w:space="0" w:color="auto"/>
            <w:left w:val="none" w:sz="0" w:space="0" w:color="auto"/>
            <w:bottom w:val="none" w:sz="0" w:space="0" w:color="auto"/>
            <w:right w:val="none" w:sz="0" w:space="0" w:color="auto"/>
          </w:divBdr>
        </w:div>
      </w:divsChild>
    </w:div>
    <w:div w:id="1789202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1139CD-3763-4379-AE57-1AF96EF28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710</Words>
  <Characters>3612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4314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Davidson</dc:creator>
  <cp:lastModifiedBy>mlovins</cp:lastModifiedBy>
  <cp:revision>2</cp:revision>
  <cp:lastPrinted>2012-02-03T16:58:00Z</cp:lastPrinted>
  <dcterms:created xsi:type="dcterms:W3CDTF">2016-04-21T17:15:00Z</dcterms:created>
  <dcterms:modified xsi:type="dcterms:W3CDTF">2016-04-21T17:15:00Z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TC010184111033</vt:lpwstr>
  </property>
  <property fmtid="{D5CDD505-2E9C-101B-9397-08002B2CF9AE}" pid="3" name="_DocHome">
    <vt:i4>-1831398082</vt:i4>
  </property>
</Properties>
</file>